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3A7A" w:rsidRDefault="00821859" w:rsidP="00B33A7A">
      <w:pPr>
        <w:pStyle w:val="PaperTitle0"/>
        <w:spacing w:after="120"/>
        <w:rPr>
          <w:rFonts w:cs="Arial"/>
        </w:rPr>
      </w:pPr>
      <w:bookmarkStart w:id="0" w:name="_Toc245042717"/>
      <w:r w:rsidRPr="00C9714E">
        <w:rPr>
          <w:rFonts w:cs="Arial"/>
        </w:rPr>
        <w:t xml:space="preserve">Urban Classification </w:t>
      </w:r>
      <w:r w:rsidR="002173CE" w:rsidRPr="00C9714E">
        <w:rPr>
          <w:rFonts w:cs="Arial"/>
        </w:rPr>
        <w:t>from Combined LIDAR/RGB Data</w:t>
      </w:r>
    </w:p>
    <w:p w:rsidR="00B33A7A" w:rsidRDefault="00B33A7A" w:rsidP="00B33A7A">
      <w:pPr>
        <w:pStyle w:val="PaperTitle0"/>
        <w:spacing w:after="120"/>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2"/>
        <w:gridCol w:w="3072"/>
        <w:gridCol w:w="3072"/>
      </w:tblGrid>
      <w:tr w:rsidR="00B33A7A" w:rsidRPr="00B33A7A" w:rsidTr="00B33A7A">
        <w:tc>
          <w:tcPr>
            <w:tcW w:w="3072" w:type="dxa"/>
            <w:vAlign w:val="center"/>
          </w:tcPr>
          <w:p w:rsidR="00B33A7A" w:rsidRPr="00B33A7A" w:rsidRDefault="00B33A7A" w:rsidP="00B33A7A">
            <w:pPr>
              <w:pStyle w:val="PaperTitle0"/>
              <w:rPr>
                <w:rFonts w:cs="Arial"/>
                <w:b w:val="0"/>
                <w:sz w:val="24"/>
                <w:szCs w:val="24"/>
              </w:rPr>
            </w:pPr>
            <w:r w:rsidRPr="00B33A7A">
              <w:rPr>
                <w:rFonts w:cs="Arial"/>
                <w:b w:val="0"/>
                <w:sz w:val="24"/>
                <w:szCs w:val="24"/>
              </w:rPr>
              <w:t>M. Elhabiby</w:t>
            </w:r>
          </w:p>
        </w:tc>
        <w:tc>
          <w:tcPr>
            <w:tcW w:w="3072" w:type="dxa"/>
            <w:vAlign w:val="center"/>
          </w:tcPr>
          <w:p w:rsidR="00B33A7A" w:rsidRPr="00B33A7A" w:rsidRDefault="00B33A7A" w:rsidP="00B33A7A">
            <w:pPr>
              <w:pStyle w:val="PaperTitle0"/>
              <w:rPr>
                <w:rFonts w:cs="Arial"/>
                <w:b w:val="0"/>
                <w:sz w:val="24"/>
                <w:szCs w:val="24"/>
              </w:rPr>
            </w:pPr>
            <w:r w:rsidRPr="00B33A7A">
              <w:rPr>
                <w:rFonts w:cs="Arial"/>
                <w:b w:val="0"/>
                <w:sz w:val="24"/>
                <w:szCs w:val="24"/>
              </w:rPr>
              <w:t>H. Elhifnawy</w:t>
            </w:r>
          </w:p>
        </w:tc>
        <w:tc>
          <w:tcPr>
            <w:tcW w:w="3072" w:type="dxa"/>
            <w:vAlign w:val="center"/>
          </w:tcPr>
          <w:p w:rsidR="00B33A7A" w:rsidRPr="00B33A7A" w:rsidRDefault="00B33A7A" w:rsidP="00B33A7A">
            <w:pPr>
              <w:pStyle w:val="PaperTitle0"/>
              <w:rPr>
                <w:rFonts w:cs="Arial"/>
                <w:b w:val="0"/>
                <w:sz w:val="24"/>
                <w:szCs w:val="24"/>
              </w:rPr>
            </w:pPr>
            <w:r w:rsidRPr="00B33A7A">
              <w:rPr>
                <w:rFonts w:cs="Arial"/>
                <w:b w:val="0"/>
                <w:sz w:val="24"/>
                <w:szCs w:val="24"/>
              </w:rPr>
              <w:t>N. El-Sheimy</w:t>
            </w:r>
          </w:p>
        </w:tc>
      </w:tr>
      <w:tr w:rsidR="00B4671E" w:rsidRPr="00B33A7A" w:rsidTr="00A61A68">
        <w:tc>
          <w:tcPr>
            <w:tcW w:w="9216" w:type="dxa"/>
            <w:gridSpan w:val="3"/>
            <w:vAlign w:val="center"/>
          </w:tcPr>
          <w:p w:rsidR="00B4671E" w:rsidRPr="00B33A7A" w:rsidRDefault="00B4671E" w:rsidP="00B4671E">
            <w:pPr>
              <w:pStyle w:val="Affiliation"/>
              <w:jc w:val="left"/>
              <w:rPr>
                <w:rFonts w:cs="Arial"/>
                <w:b/>
                <w:sz w:val="24"/>
                <w:szCs w:val="24"/>
              </w:rPr>
            </w:pPr>
            <w:r w:rsidRPr="00B33A7A">
              <w:rPr>
                <w:rFonts w:ascii="Arial" w:hAnsi="Arial" w:cs="Arial"/>
                <w:sz w:val="24"/>
                <w:szCs w:val="24"/>
              </w:rPr>
              <w:t>Department of Geomatics Engineering</w:t>
            </w:r>
            <w:r>
              <w:rPr>
                <w:rFonts w:ascii="Arial" w:hAnsi="Arial" w:cs="Arial"/>
                <w:sz w:val="24"/>
                <w:szCs w:val="24"/>
              </w:rPr>
              <w:t xml:space="preserve">, University of Calgary, </w:t>
            </w:r>
            <w:r w:rsidRPr="00B33A7A">
              <w:rPr>
                <w:rFonts w:ascii="Arial" w:hAnsi="Arial" w:cs="Arial"/>
                <w:sz w:val="24"/>
                <w:szCs w:val="24"/>
              </w:rPr>
              <w:t>2500 University Dr. NW</w:t>
            </w:r>
            <w:r>
              <w:rPr>
                <w:rFonts w:ascii="Arial" w:hAnsi="Arial" w:cs="Arial"/>
                <w:sz w:val="24"/>
                <w:szCs w:val="24"/>
              </w:rPr>
              <w:t xml:space="preserve">, </w:t>
            </w:r>
            <w:r w:rsidRPr="00B33A7A">
              <w:rPr>
                <w:rFonts w:cs="Arial"/>
                <w:sz w:val="24"/>
                <w:szCs w:val="24"/>
              </w:rPr>
              <w:t>Calgary, Alberta, Canada</w:t>
            </w:r>
            <w:r>
              <w:rPr>
                <w:rFonts w:cs="Arial"/>
                <w:sz w:val="24"/>
                <w:szCs w:val="24"/>
              </w:rPr>
              <w:t xml:space="preserve">, </w:t>
            </w:r>
            <w:r w:rsidRPr="00C9714E">
              <w:rPr>
                <w:rFonts w:cs="Arial"/>
                <w:b/>
                <w:sz w:val="24"/>
                <w:szCs w:val="24"/>
              </w:rPr>
              <w:t>T2N 1N4</w:t>
            </w:r>
          </w:p>
        </w:tc>
      </w:tr>
      <w:tr w:rsidR="00B33A7A" w:rsidRPr="00B33A7A" w:rsidTr="00B33A7A">
        <w:tc>
          <w:tcPr>
            <w:tcW w:w="3072" w:type="dxa"/>
            <w:vAlign w:val="center"/>
          </w:tcPr>
          <w:p w:rsidR="00B33A7A" w:rsidRPr="00B33A7A" w:rsidRDefault="00CF798B" w:rsidP="00B33A7A">
            <w:pPr>
              <w:pStyle w:val="PaperTitle0"/>
              <w:rPr>
                <w:rFonts w:cs="Arial"/>
                <w:b w:val="0"/>
                <w:sz w:val="24"/>
                <w:szCs w:val="24"/>
              </w:rPr>
            </w:pPr>
            <w:hyperlink r:id="rId8" w:history="1">
              <w:r w:rsidR="00B33A7A" w:rsidRPr="00B33A7A">
                <w:rPr>
                  <w:rStyle w:val="Hyperlink"/>
                  <w:rFonts w:cs="Arial"/>
                  <w:b w:val="0"/>
                  <w:sz w:val="24"/>
                  <w:szCs w:val="24"/>
                </w:rPr>
                <w:t>mmelhabi@ucalgary.ca</w:t>
              </w:r>
            </w:hyperlink>
          </w:p>
        </w:tc>
        <w:tc>
          <w:tcPr>
            <w:tcW w:w="3072" w:type="dxa"/>
            <w:vAlign w:val="center"/>
          </w:tcPr>
          <w:p w:rsidR="00B33A7A" w:rsidRPr="00B33A7A" w:rsidRDefault="00CF798B" w:rsidP="00B33A7A">
            <w:pPr>
              <w:pStyle w:val="PaperTitle0"/>
              <w:rPr>
                <w:rFonts w:cs="Arial"/>
                <w:b w:val="0"/>
                <w:sz w:val="24"/>
                <w:szCs w:val="24"/>
              </w:rPr>
            </w:pPr>
            <w:hyperlink r:id="rId9" w:history="1">
              <w:r w:rsidR="00B33A7A" w:rsidRPr="00B33A7A">
                <w:rPr>
                  <w:rStyle w:val="Hyperlink"/>
                  <w:rFonts w:cs="Arial"/>
                  <w:b w:val="0"/>
                  <w:sz w:val="24"/>
                  <w:szCs w:val="24"/>
                </w:rPr>
                <w:t>heeeid@ucalgary.ca</w:t>
              </w:r>
            </w:hyperlink>
          </w:p>
        </w:tc>
        <w:tc>
          <w:tcPr>
            <w:tcW w:w="3072" w:type="dxa"/>
            <w:vAlign w:val="center"/>
          </w:tcPr>
          <w:p w:rsidR="00B33A7A" w:rsidRPr="00B33A7A" w:rsidRDefault="00CF798B" w:rsidP="00B33A7A">
            <w:pPr>
              <w:pStyle w:val="PaperTitle0"/>
              <w:rPr>
                <w:rFonts w:cs="Arial"/>
                <w:b w:val="0"/>
                <w:sz w:val="24"/>
                <w:szCs w:val="24"/>
              </w:rPr>
            </w:pPr>
            <w:hyperlink r:id="rId10" w:history="1">
              <w:r w:rsidR="00B33A7A" w:rsidRPr="00B33A7A">
                <w:rPr>
                  <w:rStyle w:val="Hyperlink"/>
                  <w:rFonts w:cs="Arial"/>
                  <w:b w:val="0"/>
                  <w:sz w:val="24"/>
                  <w:szCs w:val="24"/>
                </w:rPr>
                <w:t>elsheimy@ucalgary.ca</w:t>
              </w:r>
            </w:hyperlink>
          </w:p>
        </w:tc>
      </w:tr>
    </w:tbl>
    <w:bookmarkEnd w:id="0"/>
    <w:p w:rsidR="00C9344B" w:rsidRPr="004F7008" w:rsidRDefault="00041ECA" w:rsidP="00041ECA">
      <w:pPr>
        <w:spacing w:after="120"/>
        <w:rPr>
          <w:rFonts w:cs="Arial"/>
          <w:b/>
          <w:bCs/>
        </w:rPr>
      </w:pPr>
      <w:r>
        <w:rPr>
          <w:rFonts w:cs="Arial"/>
          <w:b/>
          <w:bCs/>
        </w:rPr>
        <w:t>ABSTRACT</w:t>
      </w:r>
    </w:p>
    <w:p w:rsidR="004F7008" w:rsidRDefault="00364F5C" w:rsidP="004F532C">
      <w:r w:rsidRPr="00C9714E">
        <w:t>Although RGB image provide</w:t>
      </w:r>
      <w:r w:rsidR="00F818D2">
        <w:t>s</w:t>
      </w:r>
      <w:r w:rsidRPr="00C9714E">
        <w:t xml:space="preserve"> a rich descriptive data for ground and non-ground objects, </w:t>
      </w:r>
      <w:r w:rsidR="0002677F">
        <w:t>i</w:t>
      </w:r>
      <w:r w:rsidR="003570AF" w:rsidRPr="00C9714E">
        <w:t xml:space="preserve">t is impossible to separate features </w:t>
      </w:r>
      <w:r w:rsidR="00751C16" w:rsidRPr="00C9714E">
        <w:t>sh</w:t>
      </w:r>
      <w:r w:rsidR="0002677F">
        <w:t>ar</w:t>
      </w:r>
      <w:r w:rsidR="00315A82">
        <w:t>ing</w:t>
      </w:r>
      <w:r w:rsidR="0002677F">
        <w:t xml:space="preserve"> </w:t>
      </w:r>
      <w:r w:rsidR="00315A82">
        <w:t xml:space="preserve">in </w:t>
      </w:r>
      <w:r w:rsidR="0002677F">
        <w:t>texture properties.</w:t>
      </w:r>
      <w:r w:rsidR="00751C16" w:rsidRPr="00C9714E">
        <w:t xml:space="preserve"> </w:t>
      </w:r>
      <w:r w:rsidR="0002677F">
        <w:t>T</w:t>
      </w:r>
      <w:r w:rsidR="003570AF" w:rsidRPr="00C9714E">
        <w:t>he main objective of t</w:t>
      </w:r>
      <w:r w:rsidR="004016BF" w:rsidRPr="00C9714E">
        <w:t xml:space="preserve">his research paper </w:t>
      </w:r>
      <w:r w:rsidR="003570AF" w:rsidRPr="00C9714E">
        <w:t>is to inv</w:t>
      </w:r>
      <w:r w:rsidRPr="00C9714E">
        <w:t>e</w:t>
      </w:r>
      <w:r w:rsidR="003570AF" w:rsidRPr="00C9714E">
        <w:t>stigate</w:t>
      </w:r>
      <w:r w:rsidR="00751C16" w:rsidRPr="00C9714E">
        <w:t xml:space="preserve"> </w:t>
      </w:r>
      <w:r w:rsidR="0002677F">
        <w:t>a feature c</w:t>
      </w:r>
      <w:r w:rsidR="00CE53FB" w:rsidRPr="00C9714E">
        <w:t>lassification</w:t>
      </w:r>
      <w:r w:rsidR="004016BF" w:rsidRPr="00C9714E">
        <w:t xml:space="preserve"> </w:t>
      </w:r>
      <w:r w:rsidRPr="00C9714E">
        <w:t xml:space="preserve">technique </w:t>
      </w:r>
      <w:r w:rsidR="004016BF" w:rsidRPr="00C9714E">
        <w:t xml:space="preserve">using RGB/LIDAR data. Wavelet transform is used for </w:t>
      </w:r>
      <w:r w:rsidR="003F56B2" w:rsidRPr="00C9714E">
        <w:t xml:space="preserve">detecting non-ground feature </w:t>
      </w:r>
      <w:r w:rsidR="0002677F">
        <w:t>candidates from height LIDAR data.</w:t>
      </w:r>
      <w:r w:rsidR="003D38B8" w:rsidRPr="00C9714E">
        <w:t xml:space="preserve"> </w:t>
      </w:r>
      <w:r w:rsidR="006F2C9C" w:rsidRPr="00C9714E">
        <w:t xml:space="preserve">Otsu segmentation is </w:t>
      </w:r>
      <w:r w:rsidR="0002677F">
        <w:t xml:space="preserve">used to </w:t>
      </w:r>
      <w:r w:rsidR="000C548C" w:rsidRPr="00C9714E">
        <w:t>detect</w:t>
      </w:r>
      <w:r w:rsidR="006F2C9C" w:rsidRPr="00C9714E">
        <w:t xml:space="preserve"> vegetation </w:t>
      </w:r>
      <w:r w:rsidR="0002677F">
        <w:t xml:space="preserve">and shadow </w:t>
      </w:r>
      <w:r w:rsidR="000C548C" w:rsidRPr="00C9714E">
        <w:t>candidates</w:t>
      </w:r>
      <w:r w:rsidR="00315A82">
        <w:t xml:space="preserve"> from RGB image</w:t>
      </w:r>
      <w:r w:rsidR="006F2C9C" w:rsidRPr="00C9714E">
        <w:t>.</w:t>
      </w:r>
      <w:r w:rsidR="0089669F" w:rsidRPr="00C9714E">
        <w:t xml:space="preserve"> </w:t>
      </w:r>
      <w:r w:rsidR="00347859" w:rsidRPr="00C9714E">
        <w:t>Building candidates are identifie</w:t>
      </w:r>
      <w:r w:rsidR="00751C16" w:rsidRPr="00C9714E">
        <w:t>d</w:t>
      </w:r>
      <w:r w:rsidR="00347859" w:rsidRPr="00C9714E">
        <w:t xml:space="preserve"> after removing vegetation </w:t>
      </w:r>
      <w:r w:rsidR="00315A82">
        <w:t>areas</w:t>
      </w:r>
      <w:r w:rsidR="0002677F">
        <w:t xml:space="preserve"> </w:t>
      </w:r>
      <w:r w:rsidR="00315A82">
        <w:t xml:space="preserve">from </w:t>
      </w:r>
      <w:r w:rsidR="0002677F">
        <w:t xml:space="preserve">non-ground feature </w:t>
      </w:r>
      <w:r w:rsidR="00315A82">
        <w:t>image</w:t>
      </w:r>
      <w:r w:rsidR="00347859" w:rsidRPr="00C9714E">
        <w:t xml:space="preserve">. </w:t>
      </w:r>
      <w:r w:rsidR="0002677F">
        <w:t xml:space="preserve">The remaining </w:t>
      </w:r>
      <w:r w:rsidR="00315A82">
        <w:t>pixels</w:t>
      </w:r>
      <w:r w:rsidR="0002677F">
        <w:t xml:space="preserve"> in </w:t>
      </w:r>
      <w:proofErr w:type="gramStart"/>
      <w:r w:rsidR="0002677F">
        <w:t>an</w:t>
      </w:r>
      <w:proofErr w:type="gramEnd"/>
      <w:r w:rsidR="0002677F">
        <w:t xml:space="preserve"> </w:t>
      </w:r>
      <w:r w:rsidR="00315A82">
        <w:t xml:space="preserve">image for </w:t>
      </w:r>
      <w:r w:rsidR="0002677F">
        <w:t xml:space="preserve">urban area are considered as road candidates. </w:t>
      </w:r>
      <w:r w:rsidR="003570AF" w:rsidRPr="00C9714E">
        <w:t>The inv</w:t>
      </w:r>
      <w:r w:rsidR="004F532C" w:rsidRPr="00C9714E">
        <w:t>e</w:t>
      </w:r>
      <w:r w:rsidR="003570AF" w:rsidRPr="00C9714E">
        <w:t>stigated</w:t>
      </w:r>
      <w:r w:rsidR="004016BF" w:rsidRPr="00C9714E">
        <w:t xml:space="preserve"> technique is </w:t>
      </w:r>
      <w:r w:rsidR="004F532C" w:rsidRPr="00C9714E">
        <w:t xml:space="preserve">automated and </w:t>
      </w:r>
      <w:r w:rsidR="004016BF" w:rsidRPr="00C9714E">
        <w:t xml:space="preserve">efficient when </w:t>
      </w:r>
      <w:r w:rsidR="004F532C" w:rsidRPr="00C9714E">
        <w:t>using</w:t>
      </w:r>
      <w:r w:rsidR="004016BF" w:rsidRPr="00C9714E">
        <w:t xml:space="preserve"> data from integrated sensors that provide all positional and semantic </w:t>
      </w:r>
      <w:r w:rsidR="0002677F">
        <w:t>information as XYZIRGB for dense point</w:t>
      </w:r>
      <w:r w:rsidR="000915C5" w:rsidRPr="00C9714E">
        <w:t xml:space="preserve"> clouds</w:t>
      </w:r>
      <w:r w:rsidR="004016BF" w:rsidRPr="00C9714E">
        <w:t xml:space="preserve">. </w:t>
      </w:r>
    </w:p>
    <w:p w:rsidR="0042780C" w:rsidRPr="0042780C" w:rsidRDefault="0042780C" w:rsidP="004F532C"/>
    <w:p w:rsidR="008671D4" w:rsidRDefault="00041ECA" w:rsidP="004F7008">
      <w:pPr>
        <w:rPr>
          <w:rFonts w:cs="Arial"/>
        </w:rPr>
      </w:pPr>
      <w:r>
        <w:rPr>
          <w:rFonts w:cs="Arial"/>
          <w:b/>
        </w:rPr>
        <w:t>KEYWORDS</w:t>
      </w:r>
      <w:r w:rsidR="004F7008" w:rsidRPr="00C9714E">
        <w:rPr>
          <w:rFonts w:cs="Arial"/>
          <w:b/>
        </w:rPr>
        <w:t xml:space="preserve">:  </w:t>
      </w:r>
      <w:r w:rsidR="004F7008" w:rsidRPr="00C9714E">
        <w:rPr>
          <w:rFonts w:cs="Arial"/>
        </w:rPr>
        <w:t>RGB, LIDAR, Wavelet Transform, Vegetation Detection, Building Candidates</w:t>
      </w:r>
    </w:p>
    <w:p w:rsidR="008671D4" w:rsidRDefault="008671D4" w:rsidP="008671D4">
      <w:pPr>
        <w:pStyle w:val="Heading1"/>
      </w:pPr>
      <w:r>
        <w:t>Introduction</w:t>
      </w:r>
    </w:p>
    <w:p w:rsidR="000A25B7" w:rsidRDefault="00A94A4C" w:rsidP="00F818D2">
      <w:r>
        <w:t xml:space="preserve">Feature </w:t>
      </w:r>
      <w:r w:rsidR="004B39D3">
        <w:t>classification</w:t>
      </w:r>
      <w:r>
        <w:t xml:space="preserve"> is </w:t>
      </w:r>
      <w:r w:rsidR="00786FF0">
        <w:t>the base</w:t>
      </w:r>
      <w:r>
        <w:t xml:space="preserve"> for many civil and military applications</w:t>
      </w:r>
      <w:r w:rsidR="00786FF0">
        <w:t>, such</w:t>
      </w:r>
      <w:r>
        <w:t xml:space="preserve"> as city development, forest monitoring, </w:t>
      </w:r>
      <w:r w:rsidR="004B39D3">
        <w:t xml:space="preserve">and </w:t>
      </w:r>
      <w:r>
        <w:t xml:space="preserve">road network extensions. Feature </w:t>
      </w:r>
      <w:r w:rsidR="004B39D3">
        <w:t xml:space="preserve">classification </w:t>
      </w:r>
      <w:r>
        <w:t xml:space="preserve">sometimes has obstructions depending on </w:t>
      </w:r>
      <w:r w:rsidR="00786FF0">
        <w:t xml:space="preserve">data </w:t>
      </w:r>
      <w:r w:rsidR="00841830">
        <w:t>availability</w:t>
      </w:r>
      <w:r>
        <w:t xml:space="preserve">. For example, feature </w:t>
      </w:r>
      <w:r w:rsidR="004B39D3">
        <w:t>classification</w:t>
      </w:r>
      <w:r>
        <w:t xml:space="preserve"> from RGB image is </w:t>
      </w:r>
      <w:r w:rsidR="00841830">
        <w:t xml:space="preserve">straight forward </w:t>
      </w:r>
      <w:r>
        <w:t xml:space="preserve">when detecting texture properties for different features </w:t>
      </w:r>
      <w:r w:rsidR="00CF798B">
        <w:fldChar w:fldCharType="begin"/>
      </w:r>
      <w:r w:rsidR="002D17B6">
        <w:instrText xml:space="preserve"> ADDIN EN.CITE &lt;EndNote&gt;&lt;Cite&gt;&lt;Author&gt;Bong&lt;/Author&gt;&lt;Year&gt;2009&lt;/Year&gt;&lt;RecNum&gt;60&lt;/RecNum&gt;&lt;record&gt;&lt;rec-number&gt;60&lt;/rec-number&gt;&lt;foreign-keys&gt;&lt;key app="EN" db-id="dfefszet40af5eezpsc5s99y5zxzapppwsvz"&gt;60&lt;/key&gt;&lt;/foreign-keys&gt;&lt;ref-type name="Journal Article"&gt;17&lt;/ref-type&gt;&lt;contributors&gt;&lt;authors&gt;&lt;author&gt;Bong, D. B. L.&lt;/author&gt;&lt;author&gt;Lai, K. C.&lt;/author&gt;&lt;author&gt;Joseph, A.&lt;/author&gt;&lt;/authors&gt;&lt;/contributors&gt;&lt;titles&gt;&lt;title&gt;Automatic Road Network Recognition and Extraction for Urban Planning&lt;/title&gt;&lt;secondary-title&gt;Proceedings of World Academy of Science: Engineering &amp;amp; Technology&lt;/secondary-title&gt;&lt;/titles&gt;&lt;periodical&gt;&lt;full-title&gt;Proceedings of World Academy of Science: Engineering &amp;amp; Technology&lt;/full-title&gt;&lt;/periodical&gt;&lt;pages&gt;209-215&lt;/pages&gt;&lt;volume&gt;53&lt;/volume&gt;&lt;keywords&gt;&lt;keyword&gt;ROAD maps&lt;/keyword&gt;&lt;keyword&gt;COMPUTER network resources&lt;/keyword&gt;&lt;keyword&gt;ALGORITHMS&lt;/keyword&gt;&lt;keyword&gt;REMOTE-sensing images&lt;/keyword&gt;&lt;keyword&gt;IMAGE analysis&lt;/keyword&gt;&lt;keyword&gt;IMAGING systems&lt;/keyword&gt;&lt;keyword&gt;COMPUTER algorithms&lt;/keyword&gt;&lt;keyword&gt;MAPS&lt;/keyword&gt;&lt;keyword&gt;ROADS&lt;/keyword&gt;&lt;keyword&gt;Colour Space&lt;/keyword&gt;&lt;keyword&gt;Edge Detection&lt;/keyword&gt;&lt;keyword&gt;Road Network Recognition&lt;/keyword&gt;&lt;keyword&gt;Urban Planning&lt;/keyword&gt;&lt;/keywords&gt;&lt;dates&gt;&lt;year&gt;2009&lt;/year&gt;&lt;/dates&gt;&lt;publisher&gt;World Academy of Science, Engineering &amp;amp; Technology&lt;/publisher&gt;&lt;isbn&gt;13076884&lt;/isbn&gt;&lt;urls&gt;&lt;related-urls&gt;&lt;url&gt;http://ezproxy.lib.ucalgary.ca:2048/login?url=http://search.ebscohost.com/login.aspx?direct=true&amp;amp;db=a9h&amp;amp;AN=41562211&amp;amp;site=ehost-live&lt;/url&gt;&lt;/related-urls&gt;&lt;/urls&gt;&lt;/record&gt;&lt;/Cite&gt;&lt;/EndNote&gt;</w:instrText>
      </w:r>
      <w:r w:rsidR="00CF798B">
        <w:fldChar w:fldCharType="separate"/>
      </w:r>
      <w:r>
        <w:t>[</w:t>
      </w:r>
      <w:hyperlink w:anchor="_ENREF_2" w:tooltip="Bong, 2009 #60" w:history="1">
        <w:r>
          <w:t>Bong et al., 2009</w:t>
        </w:r>
      </w:hyperlink>
      <w:r>
        <w:t>]</w:t>
      </w:r>
      <w:r w:rsidR="00CF798B">
        <w:fldChar w:fldCharType="end"/>
      </w:r>
      <w:r>
        <w:t xml:space="preserve">, but in </w:t>
      </w:r>
      <w:r w:rsidR="00841830">
        <w:t xml:space="preserve">the </w:t>
      </w:r>
      <w:r>
        <w:t>case of existing different features sharing texture propert</w:t>
      </w:r>
      <w:r w:rsidR="00841830">
        <w:t>ies</w:t>
      </w:r>
      <w:r>
        <w:t xml:space="preserve">, </w:t>
      </w:r>
      <w:r w:rsidR="00841830">
        <w:t>the problem will be more complicated</w:t>
      </w:r>
      <w:r>
        <w:t xml:space="preserve">. </w:t>
      </w:r>
      <w:r w:rsidR="003E492E">
        <w:t>F</w:t>
      </w:r>
      <w:r>
        <w:t xml:space="preserve">eature </w:t>
      </w:r>
      <w:r w:rsidR="004B39D3">
        <w:t>classification</w:t>
      </w:r>
      <w:r>
        <w:t xml:space="preserve"> from</w:t>
      </w:r>
      <w:r w:rsidR="003E492E">
        <w:t xml:space="preserve"> another data acquisition sensor with spatial information similar to</w:t>
      </w:r>
      <w:r>
        <w:t xml:space="preserve"> </w:t>
      </w:r>
      <w:proofErr w:type="spellStart"/>
      <w:r w:rsidR="00A16644">
        <w:t>LIght</w:t>
      </w:r>
      <w:proofErr w:type="spellEnd"/>
      <w:r w:rsidR="00A16644">
        <w:t xml:space="preserve"> Detection </w:t>
      </w:r>
      <w:proofErr w:type="gramStart"/>
      <w:r w:rsidR="00A16644">
        <w:t>And</w:t>
      </w:r>
      <w:proofErr w:type="gramEnd"/>
      <w:r w:rsidR="00A16644">
        <w:t xml:space="preserve"> Ranging (</w:t>
      </w:r>
      <w:r>
        <w:t>LIDAR</w:t>
      </w:r>
      <w:r w:rsidR="00A16644">
        <w:t>)</w:t>
      </w:r>
      <w:r>
        <w:t xml:space="preserve"> data has a problem when there are different features sharing </w:t>
      </w:r>
      <w:r w:rsidR="003E492E">
        <w:t xml:space="preserve">the same </w:t>
      </w:r>
      <w:r>
        <w:t>height information</w:t>
      </w:r>
      <w:r w:rsidR="003E492E">
        <w:t>, such as</w:t>
      </w:r>
      <w:r>
        <w:t xml:space="preserve"> trees and buildings in urban areas. </w:t>
      </w:r>
      <w:r w:rsidR="003E492E">
        <w:t>On one hand, f</w:t>
      </w:r>
      <w:r>
        <w:t xml:space="preserve">eatures can be detected and recognized visually from RGB image because </w:t>
      </w:r>
      <w:r w:rsidR="003E492E">
        <w:t xml:space="preserve">of the </w:t>
      </w:r>
      <w:r>
        <w:t xml:space="preserve">dense semantic information for all objects </w:t>
      </w:r>
      <w:r w:rsidR="00CF798B">
        <w:fldChar w:fldCharType="begin"/>
      </w:r>
      <w:r w:rsidR="002D17B6">
        <w:instrText xml:space="preserve"> ADDIN EN.CITE &lt;EndNote&gt;&lt;Cite&gt;&lt;Author&gt;Ghanma&lt;/Author&gt;&lt;Year&gt;2006&lt;/Year&gt;&lt;RecNum&gt;104&lt;/RecNum&gt;&lt;record&gt;&lt;rec-number&gt;104&lt;/rec-number&gt;&lt;foreign-keys&gt;&lt;key app="EN" db-id="dfefszet40af5eezpsc5s99y5zxzapppwsvz"&gt;104&lt;/key&gt;&lt;/foreign-keys&gt;&lt;ref-type name="Thesis"&gt;32&lt;/ref-type&gt;&lt;contributors&gt;&lt;authors&gt;&lt;author&gt;Ghanma, Mwafag&lt;/author&gt;&lt;/authors&gt;&lt;/contributors&gt;&lt;titles&gt;&lt;title&gt;Integration of photogrammetry and LIDAR&lt;/title&gt;&lt;/titles&gt;&lt;pages&gt;156&lt;/pages&gt;&lt;keywords&gt;&lt;keyword&gt;Geotechnology&lt;/keyword&gt;&lt;/keywords&gt;&lt;dates&gt;&lt;year&gt;2006&lt;/year&gt;&lt;/dates&gt;&lt;pub-location&gt;Canada&lt;/pub-location&gt;&lt;publisher&gt;University of Calgary (Canada)&lt;/publisher&gt;&lt;accession-num&gt;NR13697&lt;/accession-num&gt;&lt;work-type&gt;Ph.D.&lt;/work-type&gt;&lt;urls&gt;&lt;related-urls&gt;&lt;url&gt;http://ezproxy.lib.ucalgary.ca:2048/login?url=http://proquest.umi.com/pqdweb?did=1136088951&amp;amp;Fmt=7&amp;amp;clientId=12303&amp;amp;RQT=309&amp;amp;VName=PQD&lt;/url&gt;&lt;/related-urls&gt;&lt;/urls&gt;&lt;/record&gt;&lt;/Cite&gt;&lt;/EndNote&gt;</w:instrText>
      </w:r>
      <w:r w:rsidR="00CF798B">
        <w:fldChar w:fldCharType="separate"/>
      </w:r>
      <w:r>
        <w:t>[</w:t>
      </w:r>
      <w:hyperlink w:anchor="_ENREF_8" w:tooltip="Ghanma, 2006 #104" w:history="1">
        <w:r>
          <w:t>Ghanma, 2006</w:t>
        </w:r>
      </w:hyperlink>
      <w:r>
        <w:t>]</w:t>
      </w:r>
      <w:r w:rsidR="00CF798B">
        <w:fldChar w:fldCharType="end"/>
      </w:r>
      <w:r>
        <w:t>. On the other hand LIDAR system is considered</w:t>
      </w:r>
      <w:r w:rsidR="003E492E">
        <w:t xml:space="preserve"> one of</w:t>
      </w:r>
      <w:r>
        <w:t xml:space="preserve"> the most preferable positional data collecting system because</w:t>
      </w:r>
      <w:r w:rsidR="00BD4FE4">
        <w:t xml:space="preserve"> of</w:t>
      </w:r>
      <w:r>
        <w:t xml:space="preserve"> it</w:t>
      </w:r>
      <w:r w:rsidR="00BD4FE4">
        <w:t>s high rate data acquisition and</w:t>
      </w:r>
      <w:r>
        <w:t xml:space="preserve"> </w:t>
      </w:r>
      <w:r w:rsidR="005C61A1">
        <w:t xml:space="preserve"> providing </w:t>
      </w:r>
      <w:r>
        <w:t>positional information for each scanned point</w:t>
      </w:r>
      <w:r w:rsidR="00241C10">
        <w:t xml:space="preserve"> </w:t>
      </w:r>
      <w:r w:rsidR="00CF798B">
        <w:fldChar w:fldCharType="begin"/>
      </w:r>
      <w:r w:rsidR="002D17B6">
        <w:instrText xml:space="preserve"> ADDIN EN.CITE &lt;EndNote&gt;&lt;Cite&gt;&lt;Author&gt;Al-Durgham&lt;/Author&gt;&lt;Year&gt;2007&lt;/Year&gt;&lt;RecNum&gt;53&lt;/RecNum&gt;&lt;record&gt;&lt;rec-number&gt;53&lt;/rec-number&gt;&lt;foreign-keys&gt;&lt;key app="EN" db-id="dfefszet40af5eezpsc5s99y5zxzapppwsvz"&gt;53&lt;/key&gt;&lt;/foreign-keys&gt;&lt;ref-type name="Thesis"&gt;32&lt;/ref-type&gt;&lt;contributors&gt;&lt;authors&gt;&lt;author&gt;Al-Durgham, M.&lt;/author&gt;&lt;/authors&gt;&lt;/contributors&gt;&lt;titles&gt;&lt;title&gt;Alternative methodologies for the quality control of LiDAR systems&lt;/title&gt;&lt;/titles&gt;&lt;pages&gt;116&lt;/pages&gt;&lt;keywords&gt;&lt;keyword&gt;Civil engineering&lt;/keyword&gt;&lt;/keywords&gt;&lt;dates&gt;&lt;year&gt;2007&lt;/year&gt;&lt;/dates&gt;&lt;pub-location&gt;Canada&lt;/pub-location&gt;&lt;publisher&gt;University of Calgary (Canada)&lt;/publisher&gt;&lt;accession-num&gt;MR34206&lt;/accession-num&gt;&lt;work-type&gt;M.Sc.&lt;/work-type&gt;&lt;urls&gt;&lt;related-urls&gt;&lt;url&gt;http://ezproxy.lib.ucalgary.ca:2048/login?url=http://proquest.umi.com/pqdweb?did=1453187061&amp;amp;Fmt=7&amp;amp;clientId=12303&amp;amp;RQT=309&amp;amp;VName=PQD&lt;/url&gt;&lt;/related-urls&gt;&lt;/urls&gt;&lt;/record&gt;&lt;/Cite&gt;&lt;/EndNote&gt;</w:instrText>
      </w:r>
      <w:r w:rsidR="00CF798B">
        <w:fldChar w:fldCharType="separate"/>
      </w:r>
      <w:r w:rsidR="00241C10">
        <w:t>[Al-</w:t>
      </w:r>
      <w:proofErr w:type="spellStart"/>
      <w:r w:rsidR="00241C10">
        <w:t>Durgham</w:t>
      </w:r>
      <w:proofErr w:type="spellEnd"/>
      <w:r w:rsidR="00241C10">
        <w:t>, 2007]</w:t>
      </w:r>
      <w:r w:rsidR="00CF798B">
        <w:fldChar w:fldCharType="end"/>
      </w:r>
      <w:r>
        <w:t>.</w:t>
      </w:r>
      <w:r w:rsidR="00F818D2">
        <w:t xml:space="preserve"> This research paper will use c</w:t>
      </w:r>
      <w:r w:rsidR="00813AE3">
        <w:t>ombined s</w:t>
      </w:r>
      <w:r>
        <w:t xml:space="preserve">emantic and positional information for dense </w:t>
      </w:r>
      <w:r w:rsidR="00813AE3">
        <w:t xml:space="preserve">data </w:t>
      </w:r>
      <w:r>
        <w:t xml:space="preserve">points obtained by two methods. </w:t>
      </w:r>
    </w:p>
    <w:p w:rsidR="00D2633F" w:rsidRDefault="00234905" w:rsidP="003A78E0">
      <w:r>
        <w:t>The proposed f</w:t>
      </w:r>
      <w:r w:rsidR="000A25B7">
        <w:t>eature classification</w:t>
      </w:r>
      <w:r w:rsidR="00B36F56">
        <w:t xml:space="preserve"> </w:t>
      </w:r>
      <w:r>
        <w:t xml:space="preserve">technique </w:t>
      </w:r>
      <w:r w:rsidR="00B36F56">
        <w:t>of this combined data</w:t>
      </w:r>
      <w:r w:rsidR="000A25B7">
        <w:t xml:space="preserve"> </w:t>
      </w:r>
      <w:r>
        <w:t>is</w:t>
      </w:r>
      <w:r w:rsidR="00B36F56">
        <w:t xml:space="preserve"> </w:t>
      </w:r>
      <w:r w:rsidR="000A25B7">
        <w:t xml:space="preserve">based on </w:t>
      </w:r>
      <w:r w:rsidR="00B36F56">
        <w:t xml:space="preserve">efficient </w:t>
      </w:r>
      <w:r w:rsidR="000A25B7">
        <w:t xml:space="preserve">extraction process that </w:t>
      </w:r>
      <w:r w:rsidR="00B36F56">
        <w:t>can extract</w:t>
      </w:r>
      <w:r w:rsidR="000A25B7">
        <w:t xml:space="preserve"> or separates specific feature</w:t>
      </w:r>
      <w:r w:rsidR="00B36F56">
        <w:t>s</w:t>
      </w:r>
      <w:r w:rsidR="000A25B7">
        <w:t xml:space="preserve"> and/or object from a study area. </w:t>
      </w:r>
      <w:r w:rsidR="0028424A">
        <w:t xml:space="preserve">This </w:t>
      </w:r>
      <w:r w:rsidR="003A78E0">
        <w:t xml:space="preserve">research </w:t>
      </w:r>
      <w:r w:rsidR="0028424A">
        <w:t xml:space="preserve">paper is introducing </w:t>
      </w:r>
      <w:r>
        <w:t xml:space="preserve">feature </w:t>
      </w:r>
      <w:r w:rsidR="000A25B7">
        <w:t xml:space="preserve">extraction process </w:t>
      </w:r>
      <w:r w:rsidR="0028424A">
        <w:t>for the classification and extraction of</w:t>
      </w:r>
      <w:r w:rsidR="000A25B7">
        <w:t xml:space="preserve"> road</w:t>
      </w:r>
      <w:r w:rsidR="0028424A">
        <w:t>s</w:t>
      </w:r>
      <w:r w:rsidR="000A25B7">
        <w:t>, vegetation areas</w:t>
      </w:r>
      <w:r w:rsidR="00B200D4">
        <w:t>, and building</w:t>
      </w:r>
      <w:r w:rsidR="0028424A">
        <w:t>s</w:t>
      </w:r>
      <w:r w:rsidR="00B200D4">
        <w:t>.</w:t>
      </w:r>
      <w:r w:rsidR="000A25B7">
        <w:t xml:space="preserve">  </w:t>
      </w:r>
    </w:p>
    <w:p w:rsidR="00E00193" w:rsidRDefault="00D2633F" w:rsidP="00E00193">
      <w:r>
        <w:lastRenderedPageBreak/>
        <w:t>There are many researche</w:t>
      </w:r>
      <w:r w:rsidR="0010247B">
        <w:t>r</w:t>
      </w:r>
      <w:r>
        <w:t xml:space="preserve">s </w:t>
      </w:r>
      <w:r w:rsidR="0010247B">
        <w:t>generally worked on feature extraction from</w:t>
      </w:r>
      <w:r>
        <w:t xml:space="preserve"> </w:t>
      </w:r>
      <w:r w:rsidR="0010247B">
        <w:t xml:space="preserve">RGB images (airborne </w:t>
      </w:r>
      <w:r>
        <w:t>digital or satellite images</w:t>
      </w:r>
      <w:r w:rsidR="0010247B">
        <w:t>), such as</w:t>
      </w:r>
      <w:r w:rsidR="0006229A">
        <w:t xml:space="preserve"> </w:t>
      </w:r>
      <w:r>
        <w:t xml:space="preserve">Song and Shan </w:t>
      </w:r>
      <w:r w:rsidR="00CF798B">
        <w:fldChar w:fldCharType="begin"/>
      </w:r>
      <w:r w:rsidR="002D17B6">
        <w:instrText xml:space="preserve"> ADDIN EN.CITE &lt;EndNote&gt;&lt;Cite ExcludeAuth="1"&gt;&lt;Author&gt;Song&lt;/Author&gt;&lt;Year&gt;2008&lt;/Year&gt;&lt;RecNum&gt;110&lt;/RecNum&gt;&lt;record&gt;&lt;rec-number&gt;110&lt;/rec-number&gt;&lt;foreign-keys&gt;&lt;key app="EN" db-id="dfefszet40af5eezpsc5s99y5zxzapppwsvz"&gt;110&lt;/key&gt;&lt;/foreign-keys&gt;&lt;ref-type name="Journal Article"&gt;17&lt;/ref-type&gt;&lt;contributors&gt;&lt;authors&gt;&lt;author&gt;Song, Yonghak, &lt;/author&gt;&lt;author&gt;Jie  Shan &lt;/author&gt;&lt;/authors&gt;&lt;/contributors&gt;&lt;titles&gt;&lt;title&gt;Buiding Extraction from High Resolution Color Imagery Based on Edge Flow Driven Active Contour and JSEG&lt;/title&gt;&lt;secondary-title&gt;Remote Sensing and Spatial Information Sciences&lt;/secondary-title&gt;&lt;/titles&gt;&lt;pages&gt;185 - 190&lt;/pages&gt;&lt;volume&gt;XXXVII&lt;/volume&gt;&lt;number&gt;Part B3a&lt;/number&gt;&lt;dates&gt;&lt;year&gt;2008&lt;/year&gt;&lt;pub-dates&gt;&lt;date&gt;Beijing, 2008&lt;/date&gt;&lt;/pub-dates&gt;&lt;/dates&gt;&lt;pub-location&gt;Beijing&lt;/pub-location&gt;&lt;publisher&gt;The International Archives of the Photogrammetry&lt;/publisher&gt;&lt;urls&gt;&lt;/urls&gt;&lt;/record&gt;&lt;/Cite&gt;&lt;/EndNote&gt;</w:instrText>
      </w:r>
      <w:r w:rsidR="00CF798B">
        <w:fldChar w:fldCharType="separate"/>
      </w:r>
      <w:r>
        <w:t>[</w:t>
      </w:r>
      <w:hyperlink w:anchor="_ENREF_44" w:tooltip="Song, 2008 #110" w:history="1">
        <w:r>
          <w:t>2008</w:t>
        </w:r>
      </w:hyperlink>
      <w:r>
        <w:t>]</w:t>
      </w:r>
      <w:r w:rsidR="00CF798B">
        <w:fldChar w:fldCharType="end"/>
      </w:r>
      <w:r w:rsidR="0010247B">
        <w:t>. They</w:t>
      </w:r>
      <w:r>
        <w:t xml:space="preserve"> investigated a building extraction technique from high resolution RGB image</w:t>
      </w:r>
      <w:r w:rsidR="00D132D1">
        <w:t xml:space="preserve"> after transforming </w:t>
      </w:r>
      <w:r w:rsidR="0010247B">
        <w:t xml:space="preserve">the </w:t>
      </w:r>
      <w:r w:rsidR="00D132D1">
        <w:t xml:space="preserve">input image </w:t>
      </w:r>
      <w:r>
        <w:t>to CIE L</w:t>
      </w:r>
      <w:r>
        <w:rPr>
          <w:vertAlign w:val="superscript"/>
        </w:rPr>
        <w:t>*</w:t>
      </w:r>
      <w:r>
        <w:t xml:space="preserve"> a</w:t>
      </w:r>
      <w:r>
        <w:rPr>
          <w:vertAlign w:val="superscript"/>
        </w:rPr>
        <w:t>*</w:t>
      </w:r>
      <w:r>
        <w:t xml:space="preserve"> b</w:t>
      </w:r>
      <w:r>
        <w:rPr>
          <w:vertAlign w:val="superscript"/>
        </w:rPr>
        <w:t>*</w:t>
      </w:r>
      <w:r>
        <w:t xml:space="preserve"> color space</w:t>
      </w:r>
      <w:r w:rsidR="008C2F23">
        <w:t xml:space="preserve">, by applying active </w:t>
      </w:r>
      <w:r>
        <w:t xml:space="preserve">contour segmentation to detect building boundaries. This technique is succeeded in case of red rooftop buildings </w:t>
      </w:r>
      <w:r w:rsidR="0006229A">
        <w:t>because</w:t>
      </w:r>
      <w:r w:rsidR="001F1831">
        <w:t xml:space="preserve"> of the</w:t>
      </w:r>
      <w:r>
        <w:t xml:space="preserve"> high contrast between </w:t>
      </w:r>
      <w:r w:rsidR="001F1831">
        <w:t xml:space="preserve">red colour </w:t>
      </w:r>
      <w:r>
        <w:t xml:space="preserve">and </w:t>
      </w:r>
      <w:r w:rsidR="001F1831">
        <w:t xml:space="preserve">the </w:t>
      </w:r>
      <w:r>
        <w:t xml:space="preserve">background. </w:t>
      </w:r>
      <w:proofErr w:type="spellStart"/>
      <w:r>
        <w:t>Sirmacek</w:t>
      </w:r>
      <w:proofErr w:type="spellEnd"/>
      <w:r>
        <w:t xml:space="preserve"> and Unsalan </w:t>
      </w:r>
      <w:r w:rsidR="00CF798B">
        <w:fldChar w:fldCharType="begin"/>
      </w:r>
      <w:r w:rsidR="002D17B6">
        <w:instrText xml:space="preserve"> ADDIN EN.CITE &lt;EndNote&gt;&lt;Cite ExcludeAuth="1"&gt;&lt;Author&gt;Sirmacek&lt;/Author&gt;&lt;Year&gt;2008&lt;/Year&gt;&lt;RecNum&gt;78&lt;/RecNum&gt;&lt;record&gt;&lt;rec-number&gt;78&lt;/rec-number&gt;&lt;foreign-keys&gt;&lt;key app="EN" db-id="dfefszet40af5eezpsc5s99y5zxzapppwsvz"&gt;78&lt;/key&gt;&lt;/foreign-keys&gt;&lt;ref-type name="Conference Proceedings"&gt;10&lt;/ref-type&gt;&lt;contributors&gt;&lt;authors&gt;&lt;author&gt;Sirmacek, B.&lt;/author&gt;&lt;author&gt;Unsalan, C.&lt;/author&gt;&lt;/authors&gt;&lt;/contributors&gt;&lt;titles&gt;&lt;title&gt;Building detection from aerial images using invariant color features and shadow information&lt;/title&gt;&lt;secondary-title&gt;23rd International Symposium on Computer and Information Sciences, 2008. ISCIS &amp;apos;08. &lt;/secondary-title&gt;&lt;alt-title&gt;23rd International Symposium on Computer and Information Sciences, 2008. ISCIS &amp;apos;08. &lt;/alt-title&gt;&lt;/titles&gt;&lt;pages&gt;1-5&lt;/pages&gt;&lt;keywords&gt;&lt;keyword&gt;building&lt;/keyword&gt;&lt;keyword&gt;edge detection&lt;/keyword&gt;&lt;keyword&gt;image colour analysis&lt;/keyword&gt;&lt;keyword&gt;image segmentation&lt;/keyword&gt;&lt;keyword&gt;object detection&lt;/keyword&gt;&lt;keyword&gt;automated aerial image interpretation&lt;/keyword&gt;&lt;keyword&gt;building detection&lt;/keyword&gt;&lt;keyword&gt;edge information&lt;/keyword&gt;&lt;keyword&gt;invariant color feature&lt;/keyword&gt;&lt;keyword&gt;shadow information&lt;/keyword&gt;&lt;/keywords&gt;&lt;dates&gt;&lt;year&gt;2008&lt;/year&gt;&lt;pub-dates&gt;&lt;date&gt;27-29 Oct. 2008,&lt;/date&gt;&lt;/pub-dates&gt;&lt;/dates&gt;&lt;urls&gt;&lt;/urls&gt;&lt;/record&gt;&lt;/Cite&gt;&lt;/EndNote&gt;</w:instrText>
      </w:r>
      <w:r w:rsidR="00CF798B">
        <w:fldChar w:fldCharType="separate"/>
      </w:r>
      <w:r>
        <w:t>[</w:t>
      </w:r>
      <w:hyperlink w:anchor="_ENREF_41" w:tooltip="Sirmacek, 2008 #78" w:history="1">
        <w:r>
          <w:t>2008</w:t>
        </w:r>
      </w:hyperlink>
      <w:r>
        <w:t>]</w:t>
      </w:r>
      <w:r w:rsidR="00CF798B">
        <w:fldChar w:fldCharType="end"/>
      </w:r>
      <w:r w:rsidR="00E00193">
        <w:t>, also</w:t>
      </w:r>
      <w:r>
        <w:t xml:space="preserve"> detected building roofs based on calculating color invariant image from red color and green color channels. </w:t>
      </w:r>
      <w:r w:rsidR="000A25B7">
        <w:t xml:space="preserve">Bong et al. </w:t>
      </w:r>
      <w:r w:rsidR="00CF798B">
        <w:fldChar w:fldCharType="begin"/>
      </w:r>
      <w:r w:rsidR="002D17B6">
        <w:instrText xml:space="preserve"> ADDIN EN.CITE &lt;EndNote&gt;&lt;Cite ExcludeAuth="1"&gt;&lt;Author&gt;Bong&lt;/Author&gt;&lt;Year&gt;2009&lt;/Year&gt;&lt;RecNum&gt;60&lt;/RecNum&gt;&lt;record&gt;&lt;rec-number&gt;60&lt;/rec-number&gt;&lt;foreign-keys&gt;&lt;key app="EN" db-id="dfefszet40af5eezpsc5s99y5zxzapppwsvz"&gt;60&lt;/key&gt;&lt;/foreign-keys&gt;&lt;ref-type name="Journal Article"&gt;17&lt;/ref-type&gt;&lt;contributors&gt;&lt;authors&gt;&lt;author&gt;Bong, D. B. L.&lt;/author&gt;&lt;author&gt;Lai, K. C.&lt;/author&gt;&lt;author&gt;Joseph, A.&lt;/author&gt;&lt;/authors&gt;&lt;/contributors&gt;&lt;titles&gt;&lt;title&gt;Automatic Road Network Recognition and Extraction for Urban Planning&lt;/title&gt;&lt;secondary-title&gt;Proceedings of World Academy of Science: Engineering &amp;amp; Technology&lt;/secondary-title&gt;&lt;/titles&gt;&lt;periodical&gt;&lt;full-title&gt;Proceedings of World Academy of Science: Engineering &amp;amp; Technology&lt;/full-title&gt;&lt;/periodical&gt;&lt;pages&gt;209-215&lt;/pages&gt;&lt;volume&gt;53&lt;/volume&gt;&lt;keywords&gt;&lt;keyword&gt;ROAD maps&lt;/keyword&gt;&lt;keyword&gt;COMPUTER network resources&lt;/keyword&gt;&lt;keyword&gt;ALGORITHMS&lt;/keyword&gt;&lt;keyword&gt;REMOTE-sensing images&lt;/keyword&gt;&lt;keyword&gt;IMAGE analysis&lt;/keyword&gt;&lt;keyword&gt;IMAGING systems&lt;/keyword&gt;&lt;keyword&gt;COMPUTER algorithms&lt;/keyword&gt;&lt;keyword&gt;MAPS&lt;/keyword&gt;&lt;keyword&gt;ROADS&lt;/keyword&gt;&lt;keyword&gt;Colour Space&lt;/keyword&gt;&lt;keyword&gt;Edge Detection&lt;/keyword&gt;&lt;keyword&gt;Road Network Recognition&lt;/keyword&gt;&lt;keyword&gt;Urban Planning&lt;/keyword&gt;&lt;/keywords&gt;&lt;dates&gt;&lt;year&gt;2009&lt;/year&gt;&lt;/dates&gt;&lt;publisher&gt;World Academy of Science, Engineering &amp;amp; Technology&lt;/publisher&gt;&lt;isbn&gt;13076884&lt;/isbn&gt;&lt;urls&gt;&lt;related-urls&gt;&lt;url&gt;http://ezproxy.lib.ucalgary.ca:2048/login?url=http://search.ebscohost.com/login.aspx?direct=true&amp;amp;db=a9h&amp;amp;AN=41562211&amp;amp;site=ehost-live&lt;/url&gt;&lt;/related-urls&gt;&lt;/urls&gt;&lt;/record&gt;&lt;/Cite&gt;&lt;/EndNote&gt;</w:instrText>
      </w:r>
      <w:r w:rsidR="00CF798B">
        <w:fldChar w:fldCharType="separate"/>
      </w:r>
      <w:r w:rsidR="000A25B7">
        <w:t>[</w:t>
      </w:r>
      <w:hyperlink w:anchor="_ENREF_2" w:tooltip="Bong, 2009 #60" w:history="1">
        <w:r w:rsidR="000A25B7">
          <w:t>2009</w:t>
        </w:r>
      </w:hyperlink>
      <w:r w:rsidR="000A25B7">
        <w:t>]</w:t>
      </w:r>
      <w:r w:rsidR="00CF798B">
        <w:fldChar w:fldCharType="end"/>
      </w:r>
      <w:r w:rsidR="00D132D1">
        <w:t xml:space="preserve"> </w:t>
      </w:r>
      <w:r w:rsidR="000A25B7">
        <w:t>investigated a color channel ranges that represent a road texture property after transforming RGB image from</w:t>
      </w:r>
      <w:r w:rsidR="001F1831">
        <w:t xml:space="preserve"> RGB</w:t>
      </w:r>
      <w:r w:rsidR="0070734C">
        <w:t xml:space="preserve"> </w:t>
      </w:r>
      <w:r w:rsidR="000A25B7">
        <w:t xml:space="preserve">color space to </w:t>
      </w:r>
      <m:oMath>
        <m:r>
          <w:rPr>
            <w:rFonts w:ascii="Cambria Math" w:hAnsi="Cambria Math"/>
          </w:rPr>
          <m:t>YCbCr</m:t>
        </m:r>
      </m:oMath>
      <w:r w:rsidR="000A25B7">
        <w:t xml:space="preserve"> and </w:t>
      </w:r>
      <m:oMath>
        <m:r>
          <w:rPr>
            <w:rFonts w:ascii="Cambria Math" w:hAnsi="Cambria Math"/>
          </w:rPr>
          <m:t>HSV</m:t>
        </m:r>
      </m:oMath>
      <w:r w:rsidR="000A25B7">
        <w:t xml:space="preserve"> color spaces. This technique is </w:t>
      </w:r>
      <w:r w:rsidR="001F1831">
        <w:t xml:space="preserve">efficient </w:t>
      </w:r>
      <w:r w:rsidR="000A25B7">
        <w:t>for high resolution satellite images</w:t>
      </w:r>
      <w:r w:rsidR="001F1831">
        <w:t>,</w:t>
      </w:r>
      <w:r w:rsidR="000A25B7">
        <w:t xml:space="preserve"> but with clearly differentiable and distinguishable semantic information between buildings and roads as red rooftop buildings to avoid extracting building pixels as road candidates. </w:t>
      </w:r>
      <w:r w:rsidR="000A25B7">
        <w:rPr>
          <w:rFonts w:cs="Times New Roman"/>
        </w:rPr>
        <w:t xml:space="preserve">Shorter and </w:t>
      </w:r>
      <w:proofErr w:type="spellStart"/>
      <w:r w:rsidR="000A25B7" w:rsidRPr="00B77DB5">
        <w:rPr>
          <w:rFonts w:cs="Times New Roman"/>
        </w:rPr>
        <w:t>Kasparis</w:t>
      </w:r>
      <w:proofErr w:type="spellEnd"/>
      <w:r w:rsidR="000A25B7">
        <w:rPr>
          <w:rFonts w:cs="Times New Roman"/>
        </w:rPr>
        <w:t xml:space="preserve"> </w:t>
      </w:r>
      <w:r w:rsidR="00CF798B">
        <w:rPr>
          <w:rFonts w:cs="Times New Roman"/>
        </w:rPr>
        <w:fldChar w:fldCharType="begin"/>
      </w:r>
      <w:r w:rsidR="002D17B6">
        <w:rPr>
          <w:rFonts w:cs="Times New Roman"/>
        </w:rPr>
        <w:instrText xml:space="preserve"> ADDIN EN.CITE &lt;EndNote&gt;&lt;Cite ExcludeAuth="1"&gt;&lt;Author&gt;Shorter&lt;/Author&gt;&lt;Year&gt;2009&lt;/Year&gt;&lt;RecNum&gt;59&lt;/RecNum&gt;&lt;record&gt;&lt;rec-number&gt;59&lt;/rec-number&gt;&lt;foreign-keys&gt;&lt;key app="EN" db-id="dfefszet40af5eezpsc5s99y5zxzapppwsvz"&gt;59&lt;/key&gt;&lt;/foreign-keys&gt;&lt;ref-type name="Journal Article"&gt;17&lt;/ref-type&gt;&lt;contributors&gt;&lt;authors&gt;&lt;author&gt;Shorter, Nicholas&lt;/author&gt;&lt;author&gt;Kasparis, Takis&lt;/author&gt;&lt;/authors&gt;&lt;/contributors&gt;&lt;titles&gt;&lt;title&gt;Automatic Vegetation Identification and Building Detection from a Single Nadir Aerial Image&lt;/title&gt;&lt;secondary-title&gt;Remote Sensing&lt;/secondary-title&gt;&lt;/titles&gt;&lt;periodical&gt;&lt;full-title&gt;Remote Sensing&lt;/full-title&gt;&lt;/periodical&gt;&lt;pages&gt;731-757&lt;/pages&gt;&lt;volume&gt;1&lt;/volume&gt;&lt;number&gt;4&lt;/number&gt;&lt;keywords&gt;&lt;keyword&gt;VEGETATION mapping&lt;/keyword&gt;&lt;keyword&gt;VEGETATION monitoring&lt;/keyword&gt;&lt;keyword&gt;ALGORITHMS&lt;/keyword&gt;&lt;keyword&gt;AERIAL photography&lt;/keyword&gt;&lt;keyword&gt;VEGETATION classification&lt;/keyword&gt;&lt;keyword&gt;VEGETATION boundaries&lt;/keyword&gt;&lt;keyword&gt;FOREST type groups&lt;/keyword&gt;&lt;keyword&gt;building detection&lt;/keyword&gt;&lt;keyword&gt;color invariants&lt;/keyword&gt;&lt;keyword&gt;nadir aerial image&lt;/keyword&gt;&lt;keyword&gt;vegetation identification&lt;/keyword&gt;&lt;/keywords&gt;&lt;dates&gt;&lt;year&gt;2009&lt;/year&gt;&lt;/dates&gt;&lt;publisher&gt;Molecular Diversity Preservation International (MDPI)&lt;/publisher&gt;&lt;isbn&gt;20724292&lt;/isbn&gt;&lt;urls&gt;&lt;related-urls&gt;&lt;url&gt;10.3390/rs1040731&lt;/url&gt;&lt;url&gt;http://ezproxy.lib.ucalgary.ca:2048/login?url=http://search.ebscohost.com/login.aspx?direct=true&amp;amp;db=a9h&amp;amp;AN=47732054&amp;amp;site=ehost-live&lt;/url&gt;&lt;/related-urls&gt;&lt;/urls&gt;&lt;/record&gt;&lt;/Cite&gt;&lt;/EndNote&gt;</w:instrText>
      </w:r>
      <w:r w:rsidR="00CF798B">
        <w:rPr>
          <w:rFonts w:cs="Times New Roman"/>
        </w:rPr>
        <w:fldChar w:fldCharType="separate"/>
      </w:r>
      <w:r w:rsidR="000A25B7">
        <w:rPr>
          <w:rFonts w:cs="Times New Roman"/>
        </w:rPr>
        <w:t>[</w:t>
      </w:r>
      <w:hyperlink w:anchor="_ENREF_19" w:tooltip="Shorter, 2009 #59" w:history="1">
        <w:r w:rsidR="000A25B7">
          <w:rPr>
            <w:rFonts w:cs="Times New Roman"/>
          </w:rPr>
          <w:t>2009</w:t>
        </w:r>
      </w:hyperlink>
      <w:r w:rsidR="000A25B7">
        <w:rPr>
          <w:rFonts w:cs="Times New Roman"/>
        </w:rPr>
        <w:t>]</w:t>
      </w:r>
      <w:r w:rsidR="00CF798B">
        <w:rPr>
          <w:rFonts w:cs="Times New Roman"/>
        </w:rPr>
        <w:fldChar w:fldCharType="end"/>
      </w:r>
      <w:r w:rsidR="000A25B7">
        <w:rPr>
          <w:rFonts w:cs="Times New Roman"/>
        </w:rPr>
        <w:t xml:space="preserve"> </w:t>
      </w:r>
      <w:r w:rsidR="00D132D1">
        <w:rPr>
          <w:rFonts w:cs="Times New Roman"/>
        </w:rPr>
        <w:t>produced</w:t>
      </w:r>
      <w:r w:rsidR="000A25B7">
        <w:rPr>
          <w:rFonts w:cs="Times New Roman"/>
        </w:rPr>
        <w:t xml:space="preserve"> an automatic technique for building extraction from RGB images produced from digital camera. </w:t>
      </w:r>
      <w:r w:rsidR="00D132D1">
        <w:rPr>
          <w:rFonts w:cs="Times New Roman"/>
        </w:rPr>
        <w:t>W</w:t>
      </w:r>
      <w:r w:rsidR="000A25B7">
        <w:t xml:space="preserve">atershed segmentation technique </w:t>
      </w:r>
      <w:r w:rsidR="00D132D1">
        <w:t xml:space="preserve">is applied </w:t>
      </w:r>
      <w:r w:rsidR="000A25B7">
        <w:t xml:space="preserve">on </w:t>
      </w:r>
      <w:r w:rsidR="00D132D1">
        <w:t xml:space="preserve">a </w:t>
      </w:r>
      <w:r w:rsidR="000A25B7">
        <w:t xml:space="preserve">raw RGB image followed by calculating solidity properties for all segmented regions to investigate building and non-building candidates. This technique succeeded in </w:t>
      </w:r>
      <w:r w:rsidR="00281C9E">
        <w:t xml:space="preserve">the </w:t>
      </w:r>
      <w:r w:rsidR="000A25B7">
        <w:t>detection</w:t>
      </w:r>
      <w:r w:rsidR="00281C9E">
        <w:t xml:space="preserve"> of</w:t>
      </w:r>
      <w:r w:rsidR="000A25B7">
        <w:t xml:space="preserve"> vegetation, shadows and building areas from RGB image, but with the </w:t>
      </w:r>
      <w:r w:rsidR="00E00193">
        <w:t>several</w:t>
      </w:r>
      <w:r w:rsidR="000A25B7">
        <w:t xml:space="preserve"> condition</w:t>
      </w:r>
      <w:r w:rsidR="00E00193">
        <w:t>s and constrains</w:t>
      </w:r>
      <w:r w:rsidR="000A25B7">
        <w:t xml:space="preserve"> </w:t>
      </w:r>
      <w:r w:rsidR="00281C9E">
        <w:t xml:space="preserve">applied by Bong et al. </w:t>
      </w:r>
      <w:r w:rsidR="00281C9E">
        <w:fldChar w:fldCharType="begin"/>
      </w:r>
      <w:r w:rsidR="00281C9E">
        <w:instrText xml:space="preserve"> ADDIN EN.CITE &lt;EndNote&gt;&lt;Cite ExcludeAuth="1"&gt;&lt;Author&gt;Bong&lt;/Author&gt;&lt;Year&gt;2009&lt;/Year&gt;&lt;RecNum&gt;60&lt;/RecNum&gt;&lt;record&gt;&lt;rec-number&gt;60&lt;/rec-number&gt;&lt;foreign-keys&gt;&lt;key app="EN" db-id="dfefszet40af5eezpsc5s99y5zxzapppwsvz"&gt;60&lt;/key&gt;&lt;/foreign-keys&gt;&lt;ref-type name="Journal Article"&gt;17&lt;/ref-type&gt;&lt;contributors&gt;&lt;authors&gt;&lt;author&gt;Bong, D. B. L.&lt;/author&gt;&lt;author&gt;Lai, K. C.&lt;/author&gt;&lt;author&gt;Joseph, A.&lt;/author&gt;&lt;/authors&gt;&lt;/contributors&gt;&lt;titles&gt;&lt;title&gt;Automatic Road Network Recognition and Extraction for Urban Planning&lt;/title&gt;&lt;secondary-title&gt;Proceedings of World Academy of Science: Engineering &amp;amp; Technology&lt;/secondary-title&gt;&lt;/titles&gt;&lt;periodical&gt;&lt;full-title&gt;Proceedings of World Academy of Science: Engineering &amp;amp; Technology&lt;/full-title&gt;&lt;/periodical&gt;&lt;pages&gt;209-215&lt;/pages&gt;&lt;volume&gt;53&lt;/volume&gt;&lt;keywords&gt;&lt;keyword&gt;ROAD maps&lt;/keyword&gt;&lt;keyword&gt;COMPUTER network resources&lt;/keyword&gt;&lt;keyword&gt;ALGORITHMS&lt;/keyword&gt;&lt;keyword&gt;REMOTE-sensing images&lt;/keyword&gt;&lt;keyword&gt;IMAGE analysis&lt;/keyword&gt;&lt;keyword&gt;IMAGING systems&lt;/keyword&gt;&lt;keyword&gt;COMPUTER algorithms&lt;/keyword&gt;&lt;keyword&gt;MAPS&lt;/keyword&gt;&lt;keyword&gt;ROADS&lt;/keyword&gt;&lt;keyword&gt;Colour Space&lt;/keyword&gt;&lt;keyword&gt;Edge Detection&lt;/keyword&gt;&lt;keyword&gt;Road Network Recognition&lt;/keyword&gt;&lt;keyword&gt;Urban Planning&lt;/keyword&gt;&lt;/keywords&gt;&lt;dates&gt;&lt;year&gt;2009&lt;/year&gt;&lt;/dates&gt;&lt;publisher&gt;World Academy of Science, Engineering &amp;amp; Technology&lt;/publisher&gt;&lt;isbn&gt;13076884&lt;/isbn&gt;&lt;urls&gt;&lt;related-urls&gt;&lt;url&gt;http://ezproxy.lib.ucalgary.ca:2048/login?url=http://search.ebscohost.com/login.aspx?direct=true&amp;amp;db=a9h&amp;amp;AN=41562211&amp;amp;site=ehost-live&lt;/url&gt;&lt;/related-urls&gt;&lt;/urls&gt;&lt;/record&gt;&lt;/Cite&gt;&lt;/EndNote&gt;</w:instrText>
      </w:r>
      <w:r w:rsidR="00281C9E">
        <w:fldChar w:fldCharType="separate"/>
      </w:r>
      <w:r w:rsidR="00281C9E">
        <w:t>[</w:t>
      </w:r>
      <w:hyperlink w:anchor="_ENREF_2" w:tooltip="Bong, 2009 #60" w:history="1">
        <w:r w:rsidR="00281C9E">
          <w:t>2009</w:t>
        </w:r>
      </w:hyperlink>
      <w:r w:rsidR="00281C9E">
        <w:t>]</w:t>
      </w:r>
      <w:r w:rsidR="00281C9E">
        <w:fldChar w:fldCharType="end"/>
      </w:r>
      <w:r w:rsidR="00281C9E">
        <w:t xml:space="preserve">. </w:t>
      </w:r>
    </w:p>
    <w:p w:rsidR="0009696C" w:rsidRDefault="00370FB0" w:rsidP="00932127">
      <w:r>
        <w:t xml:space="preserve">Feature extraction research was also done on </w:t>
      </w:r>
      <w:r w:rsidR="00D2633F">
        <w:t xml:space="preserve">LIDAR data </w:t>
      </w:r>
      <w:r>
        <w:t>utilizing</w:t>
      </w:r>
      <w:r w:rsidR="00D2633F">
        <w:t xml:space="preserve"> </w:t>
      </w:r>
      <w:r>
        <w:t xml:space="preserve">the </w:t>
      </w:r>
      <w:r w:rsidR="00D2633F">
        <w:t xml:space="preserve">significant height information for different features. </w:t>
      </w:r>
      <w:proofErr w:type="spellStart"/>
      <w:r w:rsidR="000B712B">
        <w:rPr>
          <w:lang w:val="en-US"/>
        </w:rPr>
        <w:t>Nardinocchi</w:t>
      </w:r>
      <w:proofErr w:type="spellEnd"/>
      <w:r w:rsidR="000B712B">
        <w:rPr>
          <w:lang w:val="en-US"/>
        </w:rPr>
        <w:t xml:space="preserve"> et al. </w:t>
      </w:r>
      <w:r w:rsidR="00CF798B">
        <w:rPr>
          <w:lang w:val="en-US"/>
        </w:rPr>
        <w:fldChar w:fldCharType="begin"/>
      </w:r>
      <w:r w:rsidR="002D17B6">
        <w:rPr>
          <w:lang w:val="en-US"/>
        </w:rPr>
        <w:instrText xml:space="preserve"> ADDIN EN.CITE &lt;EndNote&gt;&lt;Cite ExcludeAuth="1"&gt;&lt;Author&gt;Nardinocchi&lt;/Author&gt;&lt;Year&gt;2001&lt;/Year&gt;&lt;RecNum&gt;17&lt;/RecNum&gt;&lt;record&gt;&lt;rec-number&gt;17&lt;/rec-number&gt;&lt;foreign-keys&gt;&lt;key app="EN" db-id="dfefszet40af5eezpsc5s99y5zxzapppwsvz"&gt;17&lt;/key&gt;&lt;/foreign-keys&gt;&lt;ref-type name="Conference Proceedings"&gt;10&lt;/ref-type&gt;&lt;contributors&gt;&lt;authors&gt;&lt;author&gt;Nardinocchi, C.&lt;/author&gt;&lt;author&gt;Scaioni, M.&lt;/author&gt;&lt;author&gt;Forlani, G.&lt;/author&gt;&lt;/authors&gt;&lt;/contributors&gt;&lt;auth-address&gt;Universita degli Studi di Roma &amp;quot;La Sapienza&amp;quot;, Rome, Italy&lt;/auth-address&gt;&lt;titles&gt;&lt;title&gt;Building extraction from LIDAR data&lt;/title&gt;&lt;tertiary-title&gt;IEEE/ISPRS Joint Workshop on Remote Sensing and Data Fusion over Urban Areas (Cat. No.01EX482)&lt;/tertiary-title&gt;&lt;/titles&gt;&lt;pages&gt;79-84&lt;/pages&gt;&lt;num-vols&gt;Copyright 2002, IEE&lt;/num-vols&gt;&lt;keywords&gt;&lt;keyword&gt;edge detection&lt;/keyword&gt;&lt;keyword&gt;image reconstruction&lt;/keyword&gt;&lt;keyword&gt;image segmentation&lt;/keyword&gt;&lt;keyword&gt;optical radar&lt;/keyword&gt;&lt;keyword&gt;remote sensing by laser beam&lt;/keyword&gt;&lt;keyword&gt;terrain mapping&lt;/keyword&gt;&lt;/keywords&gt;&lt;dates&gt;&lt;year&gt;2001&lt;/year&gt;&lt;/dates&gt;&lt;pub-location&gt;Piscataway, NJ, USA&lt;/pub-location&gt;&lt;publisher&gt;IEEE&lt;/publisher&gt;&lt;urls&gt;&lt;related-urls&gt;&lt;url&gt;http://dx.doi.org/10.1109/DFUA.2001.985731&lt;/url&gt;&lt;/related-urls&gt;&lt;/urls&gt;&lt;/record&gt;&lt;/Cite&gt;&lt;/EndNote&gt;</w:instrText>
      </w:r>
      <w:r w:rsidR="00CF798B">
        <w:rPr>
          <w:lang w:val="en-US"/>
        </w:rPr>
        <w:fldChar w:fldCharType="separate"/>
      </w:r>
      <w:r w:rsidR="000B712B">
        <w:rPr>
          <w:lang w:val="en-US"/>
        </w:rPr>
        <w:t>[</w:t>
      </w:r>
      <w:hyperlink w:anchor="_ENREF_31" w:tooltip="Nardinocchi, 2001 #17" w:history="1">
        <w:r w:rsidR="000B712B">
          <w:rPr>
            <w:lang w:val="en-US"/>
          </w:rPr>
          <w:t>2001</w:t>
        </w:r>
      </w:hyperlink>
      <w:r w:rsidR="000B712B">
        <w:rPr>
          <w:lang w:val="en-US"/>
        </w:rPr>
        <w:t>]</w:t>
      </w:r>
      <w:r w:rsidR="00CF798B">
        <w:rPr>
          <w:lang w:val="en-US"/>
        </w:rPr>
        <w:fldChar w:fldCharType="end"/>
      </w:r>
      <w:r w:rsidR="000B712B">
        <w:rPr>
          <w:lang w:val="en-US"/>
        </w:rPr>
        <w:t xml:space="preserve"> used last return of LIDAR pulses to generate LIDAR image with 1m x 1m grid. Roof</w:t>
      </w:r>
      <w:r w:rsidR="00E07A6A">
        <w:rPr>
          <w:lang w:val="en-US"/>
        </w:rPr>
        <w:t xml:space="preserve"> plane</w:t>
      </w:r>
      <w:r w:rsidR="000B712B">
        <w:rPr>
          <w:lang w:val="en-US"/>
        </w:rPr>
        <w:t xml:space="preserve"> segmentation is performed using </w:t>
      </w:r>
      <w:proofErr w:type="spellStart"/>
      <w:r w:rsidR="000B712B" w:rsidRPr="007265B4">
        <w:rPr>
          <w:lang w:val="en-US"/>
        </w:rPr>
        <w:t>RANdom</w:t>
      </w:r>
      <w:proofErr w:type="spellEnd"/>
      <w:r w:rsidR="000B712B" w:rsidRPr="007265B4">
        <w:rPr>
          <w:lang w:val="en-US"/>
        </w:rPr>
        <w:t xml:space="preserve"> </w:t>
      </w:r>
      <w:proofErr w:type="spellStart"/>
      <w:r w:rsidR="000B712B" w:rsidRPr="007265B4">
        <w:rPr>
          <w:lang w:val="en-US"/>
        </w:rPr>
        <w:t>SAmple</w:t>
      </w:r>
      <w:proofErr w:type="spellEnd"/>
      <w:r w:rsidR="000B712B" w:rsidRPr="007265B4">
        <w:rPr>
          <w:lang w:val="en-US"/>
        </w:rPr>
        <w:t xml:space="preserve"> Consensus</w:t>
      </w:r>
      <w:r w:rsidR="000B712B">
        <w:rPr>
          <w:lang w:val="en-US"/>
        </w:rPr>
        <w:t xml:space="preserve"> (RANSAC) algorithm that </w:t>
      </w:r>
      <w:r w:rsidR="00E07A6A">
        <w:rPr>
          <w:lang w:val="en-US"/>
        </w:rPr>
        <w:t xml:space="preserve">search </w:t>
      </w:r>
      <w:r w:rsidR="000B712B">
        <w:rPr>
          <w:lang w:val="en-US"/>
        </w:rPr>
        <w:t xml:space="preserve">for data fitting </w:t>
      </w:r>
      <w:r w:rsidR="00E07A6A">
        <w:rPr>
          <w:lang w:val="en-US"/>
        </w:rPr>
        <w:t xml:space="preserve">different </w:t>
      </w:r>
      <w:r w:rsidR="000B712B">
        <w:rPr>
          <w:lang w:val="en-US"/>
        </w:rPr>
        <w:t xml:space="preserve">planes and used for extracting contour lines. </w:t>
      </w:r>
      <w:r w:rsidR="000A25B7">
        <w:t xml:space="preserve">Kim et al. </w:t>
      </w:r>
      <w:r w:rsidR="00CF798B">
        <w:fldChar w:fldCharType="begin"/>
      </w:r>
      <w:r w:rsidR="002D17B6">
        <w:instrText xml:space="preserve"> ADDIN EN.CITE &lt;EndNote&gt;&lt;Cite ExcludeAuth="1"&gt;&lt;Author&gt;Kim&lt;/Author&gt;&lt;Year&gt;2007&lt;/Year&gt;&lt;RecNum&gt;86&lt;/RecNum&gt;&lt;record&gt;&lt;rec-number&gt;86&lt;/rec-number&gt;&lt;foreign-keys&gt;&lt;key app="EN" db-id="dfefszet40af5eezpsc5s99y5zxzapppwsvz"&gt;86&lt;/key&gt;&lt;/foreign-keys&gt;&lt;ref-type name="Conference Paper"&gt;47&lt;/ref-type&gt;&lt;contributors&gt;&lt;authors&gt;&lt;author&gt;Kim,Changjae, &lt;/author&gt;&lt;author&gt;Habib, Ayman, &lt;/author&gt;&lt;author&gt;Mrsitik, Paul&lt;/author&gt;&lt;/authors&gt;&lt;/contributors&gt;&lt;titles&gt;&lt;title&gt;New Approach for Planar Patch Segmentation using Airborne Laser Data&lt;/title&gt;&lt;secondary-title&gt;ASPRS—American Society for Photogrammetry and Remote Sensing, Annual Conference&lt;/secondary-title&gt;&lt;/titles&gt;&lt;dates&gt;&lt;year&gt;2007&lt;/year&gt;&lt;pub-dates&gt;&lt;date&gt;May 7-11, 2007&lt;/date&gt;&lt;/pub-dates&gt;&lt;/dates&gt;&lt;pub-location&gt;Tampa, Florida&lt;/pub-location&gt;&lt;work-type&gt;On CD-ROM&lt;/work-type&gt;&lt;urls&gt;&lt;/urls&gt;&lt;remote-database-name&gt;Proceedings of the 2007 ASPRS—American Society for Photogrammetry and Remote Sensing&lt;/remote-database-name&gt;&lt;/record&gt;&lt;/Cite&gt;&lt;/EndNote&gt;</w:instrText>
      </w:r>
      <w:r w:rsidR="00CF798B">
        <w:fldChar w:fldCharType="separate"/>
      </w:r>
      <w:r w:rsidR="000B712B">
        <w:t>[2007]</w:t>
      </w:r>
      <w:r w:rsidR="00CF798B">
        <w:fldChar w:fldCharType="end"/>
      </w:r>
      <w:r w:rsidR="000A25B7">
        <w:t xml:space="preserve"> investigated a new approach for LIDAR data segmentation </w:t>
      </w:r>
      <w:r w:rsidR="000A25B7">
        <w:rPr>
          <w:rFonts w:cs="Times New Roman"/>
          <w:szCs w:val="24"/>
        </w:rPr>
        <w:t>based on three main requirements, neighbourhood definition, deriving attributes for neighbourhood points, and clustering neighbourhood points with similar attributes. Adaptive cylinder method is used for detecting neighbourhood points th</w:t>
      </w:r>
      <w:r w:rsidR="00D132D1">
        <w:rPr>
          <w:rFonts w:cs="Times New Roman"/>
          <w:szCs w:val="24"/>
        </w:rPr>
        <w:t xml:space="preserve">at located in the same surface. </w:t>
      </w:r>
      <w:proofErr w:type="spellStart"/>
      <w:r w:rsidR="000A25B7">
        <w:rPr>
          <w:rFonts w:cs="Times New Roman"/>
          <w:szCs w:val="24"/>
        </w:rPr>
        <w:t>Zeng</w:t>
      </w:r>
      <w:proofErr w:type="spellEnd"/>
      <w:r w:rsidR="000A25B7">
        <w:rPr>
          <w:rFonts w:cs="Times New Roman"/>
          <w:szCs w:val="24"/>
        </w:rPr>
        <w:t xml:space="preserve"> </w:t>
      </w:r>
      <w:r w:rsidR="00CF798B">
        <w:rPr>
          <w:rFonts w:cs="Times New Roman"/>
          <w:szCs w:val="24"/>
        </w:rPr>
        <w:fldChar w:fldCharType="begin"/>
      </w:r>
      <w:r w:rsidR="002D17B6">
        <w:rPr>
          <w:rFonts w:cs="Times New Roman"/>
          <w:szCs w:val="24"/>
        </w:rPr>
        <w:instrText xml:space="preserve"> ADDIN EN.CITE &lt;EndNote&gt;&lt;Cite ExcludeAuth="1"&gt;&lt;Author&gt;ZENG&lt;/Author&gt;&lt;Year&gt;2008&lt;/Year&gt;&lt;RecNum&gt;97&lt;/RecNum&gt;&lt;record&gt;&lt;rec-number&gt;97&lt;/rec-number&gt;&lt;foreign-keys&gt;&lt;key app="EN" db-id="dfefszet40af5eezpsc5s99y5zxzapppwsvz"&gt;97&lt;/key&gt;&lt;/foreign-keys&gt;&lt;ref-type name="Journal Article"&gt;17&lt;/ref-type&gt;&lt;contributors&gt;&lt;authors&gt;&lt;author&gt;ZENG, Qihong &lt;/author&gt;&lt;/authors&gt;&lt;/contributors&gt;&lt;titles&gt;&lt;title&gt;DATA FILTERING AND FEATURE EXTRACTION OF URBAN TYPICAL OBJECTS FROM AIRBORNE LIDAR POINT CLOUD&lt;/title&gt;&lt;secondary-title&gt;The International Archives of the Photogrammetry, Remote Sensing and Spatial Information Sciences&lt;/secondary-title&gt;&lt;/titles&gt;&lt;periodical&gt;&lt;full-title&gt;The International Archives of the Photogrammetry, Remote Sensing and Spatial Information Sciences&lt;/full-title&gt;&lt;/periodical&gt;&lt;pages&gt;153-156&lt;/pages&gt;&lt;volume&gt;XXXVII. Part B3b&lt;/volume&gt;&lt;number&gt;B3b&lt;/number&gt;&lt;dates&gt;&lt;year&gt;2008&lt;/year&gt;&lt;/dates&gt;&lt;urls&gt;&lt;/urls&gt;&lt;/record&gt;&lt;/Cite&gt;&lt;/EndNote&gt;</w:instrText>
      </w:r>
      <w:r w:rsidR="00CF798B">
        <w:rPr>
          <w:rFonts w:cs="Times New Roman"/>
          <w:szCs w:val="24"/>
        </w:rPr>
        <w:fldChar w:fldCharType="separate"/>
      </w:r>
      <w:r w:rsidR="000A25B7">
        <w:rPr>
          <w:rFonts w:cs="Times New Roman"/>
          <w:szCs w:val="24"/>
        </w:rPr>
        <w:t>[</w:t>
      </w:r>
      <w:hyperlink w:anchor="_ENREF_24" w:tooltip="ZENG, 2008 #97" w:history="1">
        <w:r w:rsidR="000A25B7">
          <w:rPr>
            <w:rFonts w:cs="Times New Roman"/>
            <w:szCs w:val="24"/>
          </w:rPr>
          <w:t>2008</w:t>
        </w:r>
      </w:hyperlink>
      <w:r w:rsidR="000A25B7">
        <w:rPr>
          <w:rFonts w:cs="Times New Roman"/>
          <w:szCs w:val="24"/>
        </w:rPr>
        <w:t>]</w:t>
      </w:r>
      <w:r w:rsidR="00CF798B">
        <w:rPr>
          <w:rFonts w:cs="Times New Roman"/>
          <w:szCs w:val="24"/>
        </w:rPr>
        <w:fldChar w:fldCharType="end"/>
      </w:r>
      <w:r w:rsidR="000A25B7">
        <w:rPr>
          <w:rFonts w:cs="Times New Roman"/>
          <w:szCs w:val="24"/>
        </w:rPr>
        <w:t xml:space="preserve"> filtered LIDAR </w:t>
      </w:r>
      <w:r w:rsidR="000A25B7">
        <w:t xml:space="preserve">point clouds using planar filtering filter to extract building surfaces using specific, height, length and delineation thresholds. </w:t>
      </w:r>
    </w:p>
    <w:p w:rsidR="00D42F17" w:rsidRDefault="000B712B" w:rsidP="008F0DC0">
      <w:r>
        <w:t>The previous mentioned techniques concentrated on extracting features with regular boundaries, continuous distributed point clouds, and/or uniformly sloped surfaces. These are not suitable for features with irregular boundaries</w:t>
      </w:r>
      <w:r w:rsidR="00E07A6A">
        <w:t>, such</w:t>
      </w:r>
      <w:r>
        <w:t xml:space="preserve"> as trees, poles, and structures with circular or ellipsoidal surfaces. </w:t>
      </w:r>
      <w:r w:rsidR="00B0449C">
        <w:t>T</w:t>
      </w:r>
      <w:r>
        <w:t>his</w:t>
      </w:r>
      <w:r w:rsidR="0009696C">
        <w:t xml:space="preserve"> research</w:t>
      </w:r>
      <w:r w:rsidR="00D92DFF">
        <w:t xml:space="preserve"> paper will focus on the determination of the</w:t>
      </w:r>
      <w:r>
        <w:t xml:space="preserve"> feature </w:t>
      </w:r>
      <w:r w:rsidR="00B0449C">
        <w:t>sudden height change</w:t>
      </w:r>
      <w:r w:rsidR="00D92DFF">
        <w:t xml:space="preserve"> </w:t>
      </w:r>
      <w:r>
        <w:t>with w</w:t>
      </w:r>
      <w:r w:rsidR="002E511F">
        <w:t>avelet localization property</w:t>
      </w:r>
      <w:r w:rsidR="00D92DFF">
        <w:t xml:space="preserve"> aiming manly to separate the buildings from the other features</w:t>
      </w:r>
      <w:r w:rsidR="00B0449C">
        <w:t xml:space="preserve">, before applying Statistical filtering extraction on the RGB image without the buildings features. The wavelet previous research work was very specific and cannot be generalized, </w:t>
      </w:r>
      <w:r w:rsidR="00C97CF7">
        <w:rPr>
          <w:lang w:val="en-US"/>
        </w:rPr>
        <w:t xml:space="preserve">Vu and Tokunaga </w:t>
      </w:r>
      <w:r w:rsidR="00CF798B">
        <w:rPr>
          <w:lang w:val="en-US"/>
        </w:rPr>
        <w:fldChar w:fldCharType="begin"/>
      </w:r>
      <w:r w:rsidR="002D17B6">
        <w:rPr>
          <w:lang w:val="en-US"/>
        </w:rPr>
        <w:instrText xml:space="preserve"> ADDIN EN.CITE &lt;EndNote&gt;&lt;Cite ExcludeAuth="1"&gt;&lt;Author&gt;Vu&lt;/Author&gt;&lt;Year&gt;2002&lt;/Year&gt;&lt;RecNum&gt;107&lt;/RecNum&gt;&lt;record&gt;&lt;rec-number&gt;107&lt;/rec-number&gt;&lt;foreign-keys&gt;&lt;key app="EN" db-id="dfefszet40af5eezpsc5s99y5zxzapppwsvz"&gt;107&lt;/key&gt;&lt;/foreign-keys&gt;&lt;ref-type name="Magazine Article"&gt;19&lt;/ref-type&gt;&lt;contributors&gt;&lt;authors&gt;&lt;author&gt;Vu, T. Thuy&lt;/author&gt;&lt;author&gt;Tokunaga, Mitsuharu&lt;/author&gt;&lt;/authors&gt;&lt;/contributors&gt;&lt;titles&gt;&lt;title&gt;Wavelet-Based Clustering Method to Detect Building in Urban Area from Airborne Laser Scanner Data&lt;/title&gt;&lt;secondary-title&gt;MapAsia 2002&lt;/secondary-title&gt;&lt;/titles&gt;&lt;periodical&gt;&lt;full-title&gt;MapAsia 2002&lt;/full-title&gt;&lt;/periodical&gt;&lt;dates&gt;&lt;year&gt;2002&lt;/year&gt;&lt;pub-dates&gt;&lt;date&gt;2002&lt;/date&gt;&lt;/pub-dates&gt;&lt;/dates&gt;&lt;pub-location&gt;http://www.gisdevelopment.net/technology/ip/techip009.htm&lt;/pub-location&gt;&lt;urls&gt;&lt;/urls&gt;&lt;/record&gt;&lt;/Cite&gt;&lt;/EndNote&gt;</w:instrText>
      </w:r>
      <w:r w:rsidR="00CF798B">
        <w:rPr>
          <w:lang w:val="en-US"/>
        </w:rPr>
        <w:fldChar w:fldCharType="separate"/>
      </w:r>
      <w:r w:rsidR="00C97CF7">
        <w:rPr>
          <w:lang w:val="en-US"/>
        </w:rPr>
        <w:t>[2002]</w:t>
      </w:r>
      <w:r w:rsidR="00CF798B">
        <w:rPr>
          <w:lang w:val="en-US"/>
        </w:rPr>
        <w:fldChar w:fldCharType="end"/>
      </w:r>
      <w:r w:rsidR="00C97CF7">
        <w:rPr>
          <w:lang w:val="en-US"/>
        </w:rPr>
        <w:t xml:space="preserve"> produced a clustering technique based on wavelet smoothing LIDAR image for different successive scales. The buildings points are extracted by masking the smoothed image to the original LIDAR image. These points are used to reconstruct 3D building models for the study area. They extended their research</w:t>
      </w:r>
      <w:r w:rsidR="008361A7">
        <w:rPr>
          <w:lang w:val="en-US"/>
        </w:rPr>
        <w:t xml:space="preserve"> </w:t>
      </w:r>
      <w:r w:rsidR="00CF798B">
        <w:rPr>
          <w:lang w:val="en-US"/>
        </w:rPr>
        <w:fldChar w:fldCharType="begin"/>
      </w:r>
      <w:r w:rsidR="002D17B6">
        <w:rPr>
          <w:lang w:val="en-US"/>
        </w:rPr>
        <w:instrText xml:space="preserve"> ADDIN EN.CITE &lt;EndNote&gt;&lt;Cite ExcludeAuth="1"&gt;&lt;Author&gt;Vu&lt;/Author&gt;&lt;Year&gt;2004&lt;/Year&gt;&lt;RecNum&gt;103&lt;/RecNum&gt;&lt;record&gt;&lt;rec-number&gt;103&lt;/rec-number&gt;&lt;foreign-keys&gt;&lt;key app="EN" db-id="dfefszet40af5eezpsc5s99y5zxzapppwsvz"&gt;103&lt;/key&gt;&lt;/foreign-keys&gt;&lt;ref-type name="Journal Article"&gt;17&lt;/ref-type&gt;&lt;contributors&gt;&lt;authors&gt;&lt;author&gt;Vu, T. Thuy&lt;/author&gt;&lt;author&gt;Tokunaga, Mitsuharu&lt;/author&gt;&lt;/authors&gt;&lt;/contributors&gt;&lt;auth-address&gt;Disaster Information System Team, Earthquake Disaster Mitigation R., Natl. Inst. Earth Sci. Disaster P., 1-5-2 Kaigandori, Wakinohama, Chuo-ku, Kobe 651-0073, Japan&lt;/auth-address&gt;&lt;titles&gt;&lt;title&gt;Filtering airborne laser scanner data: A wavelet-based clustering method&lt;/title&gt;&lt;secondary-title&gt;Photogrammetric Engineering and Remote Sensing&lt;/secondary-title&gt;&lt;/titles&gt;&lt;periodical&gt;&lt;full-title&gt;Photogrammetric Engineering and Remote Sensing&lt;/full-title&gt;&lt;/periodical&gt;&lt;pages&gt;1267-1274&lt;/pages&gt;&lt;volume&gt;70&lt;/volume&gt;&lt;number&gt;11&lt;/number&gt;&lt;keywords&gt;&lt;keyword&gt;Remote sensing&lt;/keyword&gt;&lt;keyword&gt;Algorithms&lt;/keyword&gt;&lt;keyword&gt;Filtration&lt;/keyword&gt;&lt;keyword&gt;Linear systems&lt;/keyword&gt;&lt;keyword&gt;Problem solving&lt;/keyword&gt;&lt;/keywords&gt;&lt;dates&gt;&lt;year&gt;2004&lt;/year&gt;&lt;/dates&gt;&lt;publisher&gt;American Society for Photogrammetry and Remote Sensing&lt;/publisher&gt;&lt;isbn&gt;00991112&lt;/isbn&gt;&lt;urls&gt;&lt;/urls&gt;&lt;/record&gt;&lt;/Cite&gt;&lt;/EndNote&gt;</w:instrText>
      </w:r>
      <w:r w:rsidR="00CF798B">
        <w:rPr>
          <w:lang w:val="en-US"/>
        </w:rPr>
        <w:fldChar w:fldCharType="separate"/>
      </w:r>
      <w:r w:rsidR="008361A7">
        <w:rPr>
          <w:lang w:val="en-US"/>
        </w:rPr>
        <w:t>[2004]</w:t>
      </w:r>
      <w:r w:rsidR="00CF798B">
        <w:rPr>
          <w:lang w:val="en-US"/>
        </w:rPr>
        <w:fldChar w:fldCharType="end"/>
      </w:r>
      <w:r w:rsidR="008361A7">
        <w:rPr>
          <w:lang w:val="en-US"/>
        </w:rPr>
        <w:t xml:space="preserve"> </w:t>
      </w:r>
      <w:r w:rsidR="00C97CF7">
        <w:rPr>
          <w:lang w:val="en-US"/>
        </w:rPr>
        <w:t>to produce</w:t>
      </w:r>
      <w:r w:rsidR="00343604">
        <w:rPr>
          <w:lang w:val="en-US"/>
        </w:rPr>
        <w:t xml:space="preserve"> a new clustering technique based on wavelet analysis that is called Airborne Laser Scanner Wavelet (</w:t>
      </w:r>
      <w:proofErr w:type="spellStart"/>
      <w:r w:rsidR="00343604">
        <w:rPr>
          <w:lang w:val="en-US"/>
        </w:rPr>
        <w:t>ALSwave</w:t>
      </w:r>
      <w:proofErr w:type="spellEnd"/>
      <w:r w:rsidR="00343604">
        <w:rPr>
          <w:lang w:val="en-US"/>
        </w:rPr>
        <w:t xml:space="preserve">) for LIDAR data. This research </w:t>
      </w:r>
      <w:r w:rsidR="008F0DC0">
        <w:rPr>
          <w:lang w:val="en-US"/>
        </w:rPr>
        <w:t>used</w:t>
      </w:r>
      <w:r w:rsidR="00343604">
        <w:rPr>
          <w:lang w:val="en-US"/>
        </w:rPr>
        <w:t xml:space="preserve"> a combination between wavelet transform and </w:t>
      </w:r>
      <w:r w:rsidR="00343604">
        <w:rPr>
          <w:lang w:val="en-US"/>
        </w:rPr>
        <w:lastRenderedPageBreak/>
        <w:t>fuzzy edge pixels to detect object points and bare earth points to generate DTM and DSM for the study area.</w:t>
      </w:r>
      <w:r w:rsidR="008361A7">
        <w:rPr>
          <w:lang w:val="en-US"/>
        </w:rPr>
        <w:t xml:space="preserve"> </w:t>
      </w:r>
      <w:r w:rsidR="008361A7">
        <w:t xml:space="preserve">Wang and Hsu </w:t>
      </w:r>
      <w:r w:rsidR="00CF798B">
        <w:fldChar w:fldCharType="begin"/>
      </w:r>
      <w:r w:rsidR="002D17B6">
        <w:instrText xml:space="preserve"> ADDIN EN.CITE &lt;EndNote&gt;&lt;Cite ExcludeAuth="1"&gt;&lt;Author&gt;Wang&lt;/Author&gt;&lt;Year&gt;2006&lt;/Year&gt;&lt;RecNum&gt;98&lt;/RecNum&gt;&lt;record&gt;&lt;rec-number&gt;98&lt;/rec-number&gt;&lt;foreign-keys&gt;&lt;key app="EN" db-id="dfefszet40af5eezpsc5s99y5zxzapppwsvz"&gt;98&lt;/key&gt;&lt;/foreign-keys&gt;&lt;ref-type name="Conference Paper"&gt;47&lt;/ref-type&gt;&lt;contributors&gt;&lt;authors&gt;&lt;author&gt;Wang, Cheng-Kai,&lt;/author&gt;&lt;author&gt;Hsu, Pai-Hui &lt;/author&gt;&lt;/authors&gt;&lt;/contributors&gt;&lt;titles&gt;&lt;title&gt;BUILDING EXTRACTION FROM LIDAR DATA USING WAVELET ANALYSIS&lt;/title&gt;&lt;secondary-title&gt;27th Asian Conference on Remote Sensing&lt;/secondary-title&gt;&lt;/titles&gt;&lt;dates&gt;&lt;year&gt;2006&lt;/year&gt;&lt;/dates&gt;&lt;pub-location&gt;Ulaanbaatar, Mongolia&lt;/pub-location&gt;&lt;urls&gt;&lt;/urls&gt;&lt;/record&gt;&lt;/Cite&gt;&lt;/EndNote&gt;</w:instrText>
      </w:r>
      <w:r w:rsidR="00CF798B">
        <w:fldChar w:fldCharType="separate"/>
      </w:r>
      <w:r w:rsidR="008361A7">
        <w:t>[</w:t>
      </w:r>
      <w:hyperlink w:anchor="_ENREF_55" w:tooltip="Wang, 2006 #98" w:history="1">
        <w:r w:rsidR="008361A7">
          <w:t>2006</w:t>
        </w:r>
      </w:hyperlink>
      <w:r w:rsidR="008361A7">
        <w:t>]</w:t>
      </w:r>
      <w:r w:rsidR="00CF798B">
        <w:fldChar w:fldCharType="end"/>
      </w:r>
      <w:r w:rsidR="008361A7">
        <w:t xml:space="preserve"> detected building boundaries using spatial edge detection technique and analysed edge image using wavelet transform. The edges are detected after applying </w:t>
      </w:r>
      <w:proofErr w:type="gramStart"/>
      <w:r w:rsidR="008361A7">
        <w:t>Canny</w:t>
      </w:r>
      <w:proofErr w:type="gramEnd"/>
      <w:r w:rsidR="008361A7">
        <w:t xml:space="preserve"> edge detection technique. </w:t>
      </w:r>
      <w:proofErr w:type="spellStart"/>
      <w:r w:rsidR="000A25B7" w:rsidRPr="00564268">
        <w:t>Falkowski</w:t>
      </w:r>
      <w:proofErr w:type="spellEnd"/>
      <w:r w:rsidR="000A25B7" w:rsidRPr="00DA34A9">
        <w:t xml:space="preserve"> et al</w:t>
      </w:r>
      <w:r w:rsidR="000A25B7">
        <w:t xml:space="preserve">. </w:t>
      </w:r>
      <w:r w:rsidR="00CF798B">
        <w:fldChar w:fldCharType="begin"/>
      </w:r>
      <w:r w:rsidR="000A25B7">
        <w:instrText xml:space="preserve"> ADDIN EN.CITE &lt;EndNote&gt;&lt;Cite ExcludeAuth="1"&gt;&lt;Author&gt;Falkowski&lt;/Author&gt;&lt;Year&gt;2006&lt;/Year&gt;&lt;RecNum&gt;109&lt;/RecNum&gt;&lt;DisplayText&gt;[2006]&lt;/DisplayText&gt;&lt;record&gt;&lt;rec-number&gt;109&lt;/rec-number&gt;&lt;foreign-keys&gt;&lt;key app="EN" db-id="dfefszet40af5eezpsc5s99y5zxzapppwsvz"&gt;109&lt;/key&gt;&lt;/foreign-keys&gt;&lt;ref-type name="Journal Article"&gt;17&lt;/ref-type&gt;&lt;contributors&gt;&lt;authors&gt;&lt;author&gt;Falkowski, M. J.&lt;/author&gt;&lt;author&gt;Smith, A. M. S.&lt;/author&gt;&lt;author&gt;Hudak, A. T.&lt;/author&gt;&lt;author&gt;Gessler, P. E.&lt;/author&gt;&lt;author&gt;Vierling, L. A.&lt;/author&gt;&lt;author&gt;Crookston, N. L.&lt;/author&gt;&lt;/authors&gt;&lt;/contributors&gt;&lt;titles&gt;&lt;title&gt;Automated estimation of individual conifer tree height and crown diameter via two-dimensional spatial wavelet analysis of lidar data&lt;/title&gt;&lt;secondary-title&gt;Canadian Journal of Remote Sensing&lt;/secondary-title&gt;&lt;/titles&gt;&lt;periodical&gt;&lt;full-title&gt;Canadian Journal of Remote Sensing&lt;/full-title&gt;&lt;/periodical&gt;&lt;pages&gt;153-161&lt;/pages&gt;&lt;volume&gt;32&lt;/volume&gt;&lt;number&gt;2&lt;/number&gt;&lt;dates&gt;&lt;year&gt;2006&lt;/year&gt;&lt;pub-dates&gt;&lt;date&gt;Apr&lt;/date&gt;&lt;/pub-dates&gt;&lt;/dates&gt;&lt;isbn&gt;0703-8992&lt;/isbn&gt;&lt;accession-num&gt;ISI:000242450100011&lt;/accession-num&gt;&lt;urls&gt;&lt;related-urls&gt;&lt;url&gt;&amp;lt;Go to ISI&amp;gt;://000242450100011&lt;/url&gt;&lt;/related-urls&gt;&lt;/urls&gt;&lt;/record&gt;&lt;/Cite&gt;&lt;/EndNote&gt;</w:instrText>
      </w:r>
      <w:r w:rsidR="00CF798B">
        <w:fldChar w:fldCharType="separate"/>
      </w:r>
      <w:r w:rsidR="000A25B7">
        <w:rPr>
          <w:noProof/>
        </w:rPr>
        <w:t>[</w:t>
      </w:r>
      <w:hyperlink w:anchor="_ENREF_7" w:tooltip="Falkowski, 2006 #109" w:history="1">
        <w:r w:rsidR="000A25B7">
          <w:rPr>
            <w:noProof/>
          </w:rPr>
          <w:t>2006</w:t>
        </w:r>
      </w:hyperlink>
      <w:r w:rsidR="000A25B7">
        <w:rPr>
          <w:noProof/>
        </w:rPr>
        <w:t>]</w:t>
      </w:r>
      <w:r w:rsidR="00CF798B">
        <w:fldChar w:fldCharType="end"/>
      </w:r>
      <w:r w:rsidR="000A25B7">
        <w:t xml:space="preserve"> succeeded in extracting specific type of trees, conifer tree, from LIDAR data after generating a two-meter DEM and Canopy height Model (CHM) using natural neighbour through </w:t>
      </w:r>
      <w:proofErr w:type="spellStart"/>
      <w:r w:rsidR="000A25B7">
        <w:t>ArcGIS</w:t>
      </w:r>
      <w:proofErr w:type="spellEnd"/>
      <w:r w:rsidR="000A25B7">
        <w:t xml:space="preserve"> software. </w:t>
      </w:r>
      <w:r w:rsidR="00D128C1">
        <w:t>W</w:t>
      </w:r>
      <w:r w:rsidR="000A25B7">
        <w:t>avelet analysis is executed using 2-</w:t>
      </w:r>
      <w:r w:rsidR="00343604">
        <w:t xml:space="preserve">D Mexican Hat wavelet function. </w:t>
      </w:r>
      <w:r w:rsidR="000A25B7">
        <w:t xml:space="preserve">Mexican Hat wavelet function is suitable for this specific tree type since its shape is similar </w:t>
      </w:r>
      <w:r w:rsidR="00152C4B">
        <w:t xml:space="preserve">to the </w:t>
      </w:r>
      <w:r w:rsidR="000A25B7">
        <w:t>conifer tree</w:t>
      </w:r>
      <w:r w:rsidR="00152C4B">
        <w:t>, which</w:t>
      </w:r>
      <w:r w:rsidR="000A25B7">
        <w:t xml:space="preserve"> </w:t>
      </w:r>
      <w:r w:rsidR="00AB3B3E">
        <w:t>d</w:t>
      </w:r>
      <w:r w:rsidR="00152C4B">
        <w:t>oesn’t</w:t>
      </w:r>
      <w:r w:rsidR="000A25B7">
        <w:t xml:space="preserve"> require a prior knowledge about</w:t>
      </w:r>
      <w:r w:rsidR="00D128C1">
        <w:t xml:space="preserve"> tree height or crown diameter</w:t>
      </w:r>
      <w:r w:rsidR="008F0DC0">
        <w:t>,</w:t>
      </w:r>
      <w:r w:rsidR="000A25B7">
        <w:t xml:space="preserve"> but</w:t>
      </w:r>
      <w:r w:rsidR="008F0DC0">
        <w:t xml:space="preserve"> the problem</w:t>
      </w:r>
      <w:r w:rsidR="000A25B7">
        <w:t xml:space="preserve"> it is not suitable for all </w:t>
      </w:r>
      <w:r w:rsidR="00152C4B">
        <w:t xml:space="preserve">other </w:t>
      </w:r>
      <w:r w:rsidR="000A25B7">
        <w:t>tree types.</w:t>
      </w:r>
      <w:r w:rsidR="00343604">
        <w:t xml:space="preserve"> </w:t>
      </w:r>
    </w:p>
    <w:p w:rsidR="00A94A4C" w:rsidRDefault="000B2C23" w:rsidP="000B2C23">
      <w:r>
        <w:t>T</w:t>
      </w:r>
      <w:r w:rsidR="00E02FAA">
        <w:t>his research paper will introduce an automatic feature extraction technique that will use complementary information from LIDAR and RGB for urban areas based on combined filtering statistical wavelet multiresolution analysis</w:t>
      </w:r>
      <w:r>
        <w:t xml:space="preserve"> using the power of wavelets to detect the sudden height change of buildings from LIDAR data and aiding this result to feature extraction statistical filtering algorithm from the corresponding RGB data. </w:t>
      </w:r>
    </w:p>
    <w:p w:rsidR="003D67B9" w:rsidRDefault="003D67B9" w:rsidP="003D67B9"/>
    <w:p w:rsidR="008671D4" w:rsidRDefault="0000420D" w:rsidP="00041ECA">
      <w:pPr>
        <w:pStyle w:val="Heading1"/>
      </w:pPr>
      <w:r>
        <w:t xml:space="preserve">algorithm and </w:t>
      </w:r>
      <w:r w:rsidR="00041ECA">
        <w:t>Methodologies</w:t>
      </w:r>
    </w:p>
    <w:p w:rsidR="006E20D1" w:rsidRPr="006E20D1" w:rsidRDefault="00955B02" w:rsidP="00A61A68">
      <w:r>
        <w:t xml:space="preserve">The proposed </w:t>
      </w:r>
      <w:r w:rsidR="00BB6543">
        <w:t>algorithm</w:t>
      </w:r>
      <w:r>
        <w:t xml:space="preserve"> shown at Figure 1 is applied on a registered set of </w:t>
      </w:r>
      <w:r w:rsidR="00BB6543">
        <w:t xml:space="preserve">LIDAR </w:t>
      </w:r>
      <w:r>
        <w:t>and RGB data. First, the</w:t>
      </w:r>
      <w:r w:rsidR="006E20D1">
        <w:t xml:space="preserve"> wavelet transform</w:t>
      </w:r>
      <w:r>
        <w:t xml:space="preserve"> is used</w:t>
      </w:r>
      <w:r w:rsidR="006E20D1">
        <w:t xml:space="preserve"> for detecting non-ground feature edges</w:t>
      </w:r>
      <w:r w:rsidR="00DD5899">
        <w:t xml:space="preserve"> from LIDAR dat</w:t>
      </w:r>
      <w:r>
        <w:t>a. The corresponding</w:t>
      </w:r>
      <w:r w:rsidR="00BB6543">
        <w:t xml:space="preserve"> RGB image pixels, for the buildings removed from wavelet step separation,</w:t>
      </w:r>
      <w:r>
        <w:t xml:space="preserve"> </w:t>
      </w:r>
      <w:r w:rsidR="00BB6543">
        <w:t>are</w:t>
      </w:r>
      <w:r>
        <w:t xml:space="preserve"> removed. Second, the Ostu Segmentation is used for the separation of Vegetation</w:t>
      </w:r>
      <w:r w:rsidR="006E20D1">
        <w:t xml:space="preserve"> and shadow</w:t>
      </w:r>
      <w:r>
        <w:t xml:space="preserve">. Third, </w:t>
      </w:r>
      <w:r w:rsidR="00DD5899">
        <w:t>color transformation</w:t>
      </w:r>
      <w:r w:rsidR="00A61A68">
        <w:t xml:space="preserve"> is applied</w:t>
      </w:r>
      <w:r w:rsidR="00DD5899">
        <w:t xml:space="preserve"> in two different color invariant domains to separate the sandy areas. The combination and application of </w:t>
      </w:r>
      <w:r w:rsidR="00BB6543">
        <w:t>these techniques,</w:t>
      </w:r>
      <w:r w:rsidR="00DD5899">
        <w:t xml:space="preserve"> in this order</w:t>
      </w:r>
      <w:r w:rsidR="00BB6543">
        <w:t>,</w:t>
      </w:r>
      <w:r w:rsidR="00DD5899">
        <w:t xml:space="preserve"> will lead to the separation of the above mentioned information (buildings, vegetation, shadows, </w:t>
      </w:r>
      <w:r>
        <w:t xml:space="preserve">and </w:t>
      </w:r>
      <w:r w:rsidR="00DD5899">
        <w:t>sandy areas)</w:t>
      </w:r>
      <w:r>
        <w:t xml:space="preserve"> </w:t>
      </w:r>
      <w:r w:rsidR="00042B65">
        <w:t>and finally</w:t>
      </w:r>
      <w:r>
        <w:t>, t</w:t>
      </w:r>
      <w:r w:rsidR="00A61A68">
        <w:t>he roads and high</w:t>
      </w:r>
      <w:r w:rsidR="00DD5899">
        <w:t>ways will be left at the end</w:t>
      </w:r>
      <w:r>
        <w:t>, which leads to an efficient urban classification algorithm</w:t>
      </w:r>
      <w:r w:rsidR="006E20D1">
        <w:t xml:space="preserve">. </w:t>
      </w:r>
    </w:p>
    <w:p w:rsidR="00041ECA" w:rsidRDefault="00041ECA" w:rsidP="00B525ED"/>
    <w:p w:rsidR="00FF71EA" w:rsidRDefault="00FF71EA" w:rsidP="00FF71EA"/>
    <w:p w:rsidR="003F0E9A" w:rsidRDefault="003F0E9A" w:rsidP="00E16716">
      <w:pPr>
        <w:jc w:val="center"/>
      </w:pPr>
      <w:r w:rsidRPr="003F0E9A">
        <w:rPr>
          <w:noProof/>
          <w:lang w:eastAsia="en-CA"/>
        </w:rPr>
        <w:drawing>
          <wp:inline distT="0" distB="0" distL="0" distR="0">
            <wp:extent cx="3248025" cy="1962150"/>
            <wp:effectExtent l="19050" t="0" r="0" b="0"/>
            <wp:docPr id="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34400" cy="5029200"/>
                      <a:chOff x="152400" y="1219200"/>
                      <a:chExt cx="8534400" cy="5029200"/>
                    </a:xfrm>
                  </a:grpSpPr>
                  <a:grpSp>
                    <a:nvGrpSpPr>
                      <a:cNvPr id="223" name="Group 222"/>
                      <a:cNvGrpSpPr/>
                    </a:nvGrpSpPr>
                    <a:grpSpPr>
                      <a:xfrm>
                        <a:off x="152400" y="1219200"/>
                        <a:ext cx="8534400" cy="5029200"/>
                        <a:chOff x="152400" y="1219200"/>
                        <a:chExt cx="8534400" cy="5029200"/>
                      </a:xfrm>
                    </a:grpSpPr>
                    <a:sp>
                      <a:nvSpPr>
                        <a:cNvPr id="53" name="Rectangle 52"/>
                        <a:cNvSpPr/>
                      </a:nvSpPr>
                      <a:spPr bwMode="auto">
                        <a:xfrm>
                          <a:off x="7162800" y="5410200"/>
                          <a:ext cx="1524000" cy="838200"/>
                        </a:xfrm>
                        <a:prstGeom prst="rect">
                          <a:avLst/>
                        </a:prstGeom>
                        <a:blipFill>
                          <a:blip r:embed="rId11" cstate="print"/>
                          <a:tile tx="0" ty="0" sx="100000" sy="100000" flip="none" algn="tl"/>
                        </a:blipFill>
                        <a:ln w="9525" cap="flat" cmpd="sng" algn="ctr">
                          <a:solidFill>
                            <a:schemeClr val="tx1"/>
                          </a:solidFill>
                          <a:prstDash val="solid"/>
                          <a:round/>
                          <a:headEnd type="none" w="med" len="med"/>
                          <a:tailEnd type="none" w="med" len="med"/>
                        </a:ln>
                        <a:effectLst>
                          <a:innerShdw blurRad="114300">
                            <a:prstClr val="black"/>
                          </a:innerShdw>
                        </a:effectLst>
                        <a:scene3d>
                          <a:camera prst="orthographicFront"/>
                          <a:lightRig rig="threePt" dir="t"/>
                        </a:scene3d>
                        <a:sp3d>
                          <a:bevelT w="114300" prst="artDeco"/>
                        </a:sp3d>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algn="ctr" rtl="1"/>
                            <a:r>
                              <a:rPr lang="en-US" sz="1800" dirty="0" smtClean="0">
                                <a:solidFill>
                                  <a:srgbClr val="FF0000"/>
                                </a:solidFill>
                              </a:rPr>
                              <a:t>R</a:t>
                            </a:r>
                            <a:r>
                              <a:rPr lang="en-US" sz="1800" dirty="0" smtClean="0">
                                <a:solidFill>
                                  <a:srgbClr val="00B050"/>
                                </a:solidFill>
                              </a:rPr>
                              <a:t>G</a:t>
                            </a:r>
                            <a:r>
                              <a:rPr lang="en-US" sz="1800" dirty="0" smtClean="0">
                                <a:solidFill>
                                  <a:srgbClr val="0000FF"/>
                                </a:solidFill>
                              </a:rPr>
                              <a:t>B Image</a:t>
                            </a:r>
                          </a:p>
                        </a:txBody>
                        <a:useSpRect/>
                      </a:txSp>
                    </a:sp>
                    <a:sp>
                      <a:nvSpPr>
                        <a:cNvPr id="55" name="Rectangle 54"/>
                        <a:cNvSpPr/>
                      </a:nvSpPr>
                      <a:spPr bwMode="auto">
                        <a:xfrm>
                          <a:off x="152400" y="1219200"/>
                          <a:ext cx="1752600" cy="838200"/>
                        </a:xfrm>
                        <a:prstGeom prst="rect">
                          <a:avLst/>
                        </a:prstGeom>
                        <a:solidFill>
                          <a:srgbClr val="00FFFF">
                            <a:alpha val="50000"/>
                          </a:srgbClr>
                        </a:solidFill>
                        <a:ln w="9525" cap="flat" cmpd="sng" algn="ctr">
                          <a:solidFill>
                            <a:schemeClr val="tx1"/>
                          </a:solidFill>
                          <a:prstDash val="solid"/>
                          <a:round/>
                          <a:headEnd type="none" w="med" len="med"/>
                          <a:tailEnd type="none" w="med" len="med"/>
                        </a:ln>
                        <a:effectLst>
                          <a:innerShdw blurRad="114300">
                            <a:prstClr val="black"/>
                          </a:innerShdw>
                        </a:effectLst>
                        <a:scene3d>
                          <a:camera prst="orthographicFront"/>
                          <a:lightRig rig="threePt" dir="t"/>
                        </a:scene3d>
                        <a:sp3d>
                          <a:bevelT w="114300" prst="artDeco"/>
                        </a:sp3d>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algn="ctr" rtl="1"/>
                            <a:r>
                              <a:rPr lang="en-US" sz="1800" dirty="0" smtClean="0">
                                <a:solidFill>
                                  <a:srgbClr val="0000FF"/>
                                </a:solidFill>
                              </a:rPr>
                              <a:t>LIDAR Data</a:t>
                            </a:r>
                          </a:p>
                        </a:txBody>
                        <a:useSpRect/>
                      </a:txSp>
                    </a:sp>
                    <a:sp>
                      <a:nvSpPr>
                        <a:cNvPr id="59" name="Rectangle 58"/>
                        <a:cNvSpPr/>
                      </a:nvSpPr>
                      <a:spPr bwMode="auto">
                        <a:xfrm>
                          <a:off x="152400" y="3581400"/>
                          <a:ext cx="1371600" cy="838200"/>
                        </a:xfrm>
                        <a:prstGeom prst="rect">
                          <a:avLst/>
                        </a:prstGeom>
                        <a:solidFill>
                          <a:srgbClr val="92D050">
                            <a:alpha val="50000"/>
                          </a:srgbClr>
                        </a:solidFill>
                        <a:ln w="9525" cap="flat" cmpd="sng" algn="ctr">
                          <a:solidFill>
                            <a:schemeClr val="tx1"/>
                          </a:solidFill>
                          <a:prstDash val="solid"/>
                          <a:round/>
                          <a:headEnd type="none" w="med" len="med"/>
                          <a:tailEnd type="none" w="med" len="med"/>
                        </a:ln>
                        <a:effectLst>
                          <a:innerShdw blurRad="114300">
                            <a:prstClr val="black"/>
                          </a:innerShdw>
                        </a:effectLst>
                        <a:scene3d>
                          <a:camera prst="orthographicFront"/>
                          <a:lightRig rig="threePt" dir="t"/>
                        </a:scene3d>
                        <a:sp3d>
                          <a:bevelT w="114300" prst="artDeco"/>
                        </a:sp3d>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algn="ctr" rtl="1"/>
                            <a:r>
                              <a:rPr lang="en-US" sz="1800" dirty="0" smtClean="0">
                                <a:solidFill>
                                  <a:srgbClr val="0000FF"/>
                                </a:solidFill>
                              </a:rPr>
                              <a:t>Vegetation</a:t>
                            </a:r>
                          </a:p>
                        </a:txBody>
                        <a:useSpRect/>
                      </a:txSp>
                    </a:sp>
                    <a:sp>
                      <a:nvSpPr>
                        <a:cNvPr id="61" name="Rectangle 60"/>
                        <a:cNvSpPr/>
                      </a:nvSpPr>
                      <a:spPr bwMode="auto">
                        <a:xfrm>
                          <a:off x="1752600" y="3581400"/>
                          <a:ext cx="1219200" cy="838200"/>
                        </a:xfrm>
                        <a:prstGeom prst="rect">
                          <a:avLst/>
                        </a:prstGeom>
                        <a:solidFill>
                          <a:srgbClr val="92D050">
                            <a:alpha val="50000"/>
                          </a:srgbClr>
                        </a:solidFill>
                        <a:ln w="9525" cap="flat" cmpd="sng" algn="ctr">
                          <a:solidFill>
                            <a:schemeClr val="tx1"/>
                          </a:solidFill>
                          <a:prstDash val="solid"/>
                          <a:round/>
                          <a:headEnd type="none" w="med" len="med"/>
                          <a:tailEnd type="none" w="med" len="med"/>
                        </a:ln>
                        <a:effectLst>
                          <a:innerShdw blurRad="114300">
                            <a:prstClr val="black"/>
                          </a:innerShdw>
                        </a:effectLst>
                        <a:scene3d>
                          <a:camera prst="orthographicFront"/>
                          <a:lightRig rig="threePt" dir="t"/>
                        </a:scene3d>
                        <a:sp3d>
                          <a:bevelT w="114300" prst="artDeco"/>
                        </a:sp3d>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algn="ctr" rtl="1"/>
                            <a:r>
                              <a:rPr lang="en-US" sz="1800" dirty="0" smtClean="0">
                                <a:solidFill>
                                  <a:srgbClr val="0000FF"/>
                                </a:solidFill>
                              </a:rPr>
                              <a:t>Shadows</a:t>
                            </a:r>
                          </a:p>
                        </a:txBody>
                        <a:useSpRect/>
                      </a:txSp>
                    </a:sp>
                    <a:sp>
                      <a:nvSpPr>
                        <a:cNvPr id="63" name="Oval 62"/>
                        <a:cNvSpPr/>
                      </a:nvSpPr>
                      <a:spPr bwMode="auto">
                        <a:xfrm>
                          <a:off x="2362200" y="2514600"/>
                          <a:ext cx="457200" cy="533400"/>
                        </a:xfrm>
                        <a:prstGeom prst="ellipse">
                          <a:avLst/>
                        </a:prstGeom>
                        <a:solidFill>
                          <a:schemeClr val="accent1"/>
                        </a:solidFill>
                        <a:ln w="9525" cap="flat" cmpd="sng" algn="ctr">
                          <a:solidFill>
                            <a:schemeClr val="tx1"/>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marL="0" marR="0" indent="0" algn="ctr" defTabSz="914400" rtl="1" eaLnBrk="1" fontAlgn="base" latinLnBrk="0" hangingPunct="1">
                              <a:lnSpc>
                                <a:spcPct val="100000"/>
                              </a:lnSpc>
                              <a:spcBef>
                                <a:spcPct val="0"/>
                              </a:spcBef>
                              <a:spcAft>
                                <a:spcPct val="0"/>
                              </a:spcAft>
                              <a:buClrTx/>
                              <a:buSzTx/>
                              <a:buFontTx/>
                              <a:buNone/>
                              <a:tabLst/>
                            </a:pPr>
                            <a:r>
                              <a:rPr lang="en-US" sz="2400" b="1" dirty="0" smtClean="0"/>
                              <a:t>-</a:t>
                            </a:r>
                            <a:endParaRPr kumimoji="0" lang="en-US" sz="2400" b="1" i="0" u="none" strike="noStrike" cap="none" normalizeH="0" baseline="0" dirty="0" smtClean="0">
                              <a:ln>
                                <a:noFill/>
                              </a:ln>
                              <a:solidFill>
                                <a:schemeClr val="tx1"/>
                              </a:solidFill>
                              <a:effectLst/>
                              <a:latin typeface="Tahoma" pitchFamily="34" charset="0"/>
                              <a:cs typeface="Arial" charset="0"/>
                            </a:endParaRPr>
                          </a:p>
                        </a:txBody>
                        <a:useSpRect/>
                      </a:txSp>
                    </a:sp>
                    <a:sp>
                      <a:nvSpPr>
                        <a:cNvPr id="79" name="Rectangle 78"/>
                        <a:cNvSpPr/>
                      </a:nvSpPr>
                      <a:spPr bwMode="auto">
                        <a:xfrm>
                          <a:off x="4953000" y="1219200"/>
                          <a:ext cx="2362200" cy="838200"/>
                        </a:xfrm>
                        <a:prstGeom prst="rect">
                          <a:avLst/>
                        </a:prstGeom>
                        <a:solidFill>
                          <a:srgbClr val="00FFFF">
                            <a:alpha val="50000"/>
                          </a:srgbClr>
                        </a:solidFill>
                        <a:ln w="9525" cap="flat" cmpd="sng" algn="ctr">
                          <a:solidFill>
                            <a:schemeClr val="tx1"/>
                          </a:solidFill>
                          <a:prstDash val="solid"/>
                          <a:round/>
                          <a:headEnd type="none" w="med" len="med"/>
                          <a:tailEnd type="none" w="med" len="med"/>
                        </a:ln>
                        <a:effectLst>
                          <a:innerShdw blurRad="114300">
                            <a:prstClr val="black"/>
                          </a:innerShdw>
                        </a:effectLst>
                        <a:scene3d>
                          <a:camera prst="orthographicFront"/>
                          <a:lightRig rig="threePt" dir="t"/>
                        </a:scene3d>
                        <a:sp3d>
                          <a:bevelT w="114300" prst="artDeco"/>
                        </a:sp3d>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algn="ctr" rtl="1"/>
                            <a:r>
                              <a:rPr lang="en-US" sz="1800" dirty="0" smtClean="0">
                                <a:solidFill>
                                  <a:srgbClr val="0000FF"/>
                                </a:solidFill>
                              </a:rPr>
                              <a:t> Building Image After Removing Vegetation and Shadows</a:t>
                            </a:r>
                          </a:p>
                        </a:txBody>
                        <a:useSpRect/>
                      </a:txSp>
                    </a:sp>
                    <a:sp>
                      <a:nvSpPr>
                        <a:cNvPr id="92" name="Rectangle 91"/>
                        <a:cNvSpPr/>
                      </a:nvSpPr>
                      <a:spPr bwMode="auto">
                        <a:xfrm>
                          <a:off x="3352800" y="3581400"/>
                          <a:ext cx="1524000" cy="838200"/>
                        </a:xfrm>
                        <a:prstGeom prst="rect">
                          <a:avLst/>
                        </a:prstGeom>
                        <a:solidFill>
                          <a:schemeClr val="bg2">
                            <a:lumMod val="60000"/>
                            <a:lumOff val="40000"/>
                            <a:alpha val="50000"/>
                          </a:schemeClr>
                        </a:solidFill>
                        <a:ln w="9525" cap="flat" cmpd="sng" algn="ctr">
                          <a:solidFill>
                            <a:schemeClr val="tx1"/>
                          </a:solidFill>
                          <a:prstDash val="solid"/>
                          <a:round/>
                          <a:headEnd type="none" w="med" len="med"/>
                          <a:tailEnd type="none" w="med" len="med"/>
                        </a:ln>
                        <a:effectLst>
                          <a:innerShdw blurRad="114300">
                            <a:prstClr val="black"/>
                          </a:innerShdw>
                        </a:effectLst>
                        <a:scene3d>
                          <a:camera prst="orthographicFront"/>
                          <a:lightRig rig="threePt" dir="t"/>
                        </a:scene3d>
                        <a:sp3d>
                          <a:bevelT w="114300" prst="artDeco"/>
                        </a:sp3d>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algn="ctr" rtl="1"/>
                            <a:r>
                              <a:rPr lang="en-US" sz="1800" dirty="0" smtClean="0">
                                <a:solidFill>
                                  <a:srgbClr val="0000FF"/>
                                </a:solidFill>
                              </a:rPr>
                              <a:t>Sandy Areas</a:t>
                            </a:r>
                          </a:p>
                        </a:txBody>
                        <a:useSpRect/>
                      </a:txSp>
                    </a:sp>
                    <a:sp>
                      <a:nvSpPr>
                        <a:cNvPr id="106" name="Oval 105"/>
                        <a:cNvSpPr/>
                      </a:nvSpPr>
                      <a:spPr bwMode="auto">
                        <a:xfrm>
                          <a:off x="3886200" y="2514600"/>
                          <a:ext cx="457200" cy="533400"/>
                        </a:xfrm>
                        <a:prstGeom prst="ellipse">
                          <a:avLst/>
                        </a:prstGeom>
                        <a:solidFill>
                          <a:schemeClr val="accent1"/>
                        </a:solidFill>
                        <a:ln w="9525" cap="flat" cmpd="sng" algn="ctr">
                          <a:solidFill>
                            <a:schemeClr val="tx1"/>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marL="0" marR="0" indent="0" algn="ctr" defTabSz="914400" rtl="1" eaLnBrk="1" fontAlgn="base" latinLnBrk="0" hangingPunct="1">
                              <a:lnSpc>
                                <a:spcPct val="100000"/>
                              </a:lnSpc>
                              <a:spcBef>
                                <a:spcPct val="0"/>
                              </a:spcBef>
                              <a:spcAft>
                                <a:spcPct val="0"/>
                              </a:spcAft>
                              <a:buClrTx/>
                              <a:buSzTx/>
                              <a:buFontTx/>
                              <a:buNone/>
                              <a:tabLst/>
                            </a:pPr>
                            <a:r>
                              <a:rPr lang="en-US" sz="2400" b="1" dirty="0" smtClean="0"/>
                              <a:t>-</a:t>
                            </a:r>
                            <a:endParaRPr kumimoji="0" lang="en-US" sz="2400" b="1" i="0" u="none" strike="noStrike" cap="none" normalizeH="0" baseline="0" dirty="0" smtClean="0">
                              <a:ln>
                                <a:noFill/>
                              </a:ln>
                              <a:solidFill>
                                <a:schemeClr val="tx1"/>
                              </a:solidFill>
                              <a:effectLst/>
                              <a:latin typeface="Tahoma" pitchFamily="34" charset="0"/>
                              <a:cs typeface="Arial" charset="0"/>
                            </a:endParaRPr>
                          </a:p>
                        </a:txBody>
                        <a:useSpRect/>
                      </a:txSp>
                    </a:sp>
                    <a:sp>
                      <a:nvSpPr>
                        <a:cNvPr id="112" name="Rectangle 111"/>
                        <a:cNvSpPr/>
                      </a:nvSpPr>
                      <a:spPr bwMode="auto">
                        <a:xfrm>
                          <a:off x="5029200" y="2590800"/>
                          <a:ext cx="2209800" cy="838200"/>
                        </a:xfrm>
                        <a:prstGeom prst="rect">
                          <a:avLst/>
                        </a:prstGeom>
                        <a:solidFill>
                          <a:schemeClr val="bg2">
                            <a:lumMod val="60000"/>
                            <a:lumOff val="40000"/>
                            <a:alpha val="50000"/>
                          </a:schemeClr>
                        </a:solidFill>
                        <a:ln w="9525" cap="flat" cmpd="sng" algn="ctr">
                          <a:solidFill>
                            <a:schemeClr val="tx1"/>
                          </a:solidFill>
                          <a:prstDash val="solid"/>
                          <a:round/>
                          <a:headEnd type="none" w="med" len="med"/>
                          <a:tailEnd type="none" w="med" len="med"/>
                        </a:ln>
                        <a:effectLst>
                          <a:innerShdw blurRad="114300">
                            <a:prstClr val="black"/>
                          </a:innerShdw>
                        </a:effectLst>
                        <a:scene3d>
                          <a:camera prst="orthographicFront"/>
                          <a:lightRig rig="threePt" dir="t"/>
                        </a:scene3d>
                        <a:sp3d>
                          <a:bevelT w="114300" prst="artDeco"/>
                        </a:sp3d>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algn="ctr" rtl="1"/>
                            <a:r>
                              <a:rPr lang="en-US" sz="1800" dirty="0" smtClean="0">
                                <a:solidFill>
                                  <a:srgbClr val="0000FF"/>
                                </a:solidFill>
                              </a:rPr>
                              <a:t>Sandy Areas after Removing Building candidates</a:t>
                            </a:r>
                          </a:p>
                        </a:txBody>
                        <a:useSpRect/>
                      </a:txSp>
                    </a:sp>
                    <a:sp>
                      <a:nvSpPr>
                        <a:cNvPr id="128" name="Rectangle 127"/>
                        <a:cNvSpPr/>
                      </a:nvSpPr>
                      <a:spPr bwMode="auto">
                        <a:xfrm>
                          <a:off x="2743200" y="1219200"/>
                          <a:ext cx="1066800" cy="838200"/>
                        </a:xfrm>
                        <a:prstGeom prst="rect">
                          <a:avLst/>
                        </a:prstGeom>
                        <a:solidFill>
                          <a:srgbClr val="00FFFF">
                            <a:alpha val="50000"/>
                          </a:srgbClr>
                        </a:solidFill>
                        <a:ln w="9525" cap="flat" cmpd="sng" algn="ctr">
                          <a:solidFill>
                            <a:schemeClr val="tx1"/>
                          </a:solidFill>
                          <a:prstDash val="solid"/>
                          <a:round/>
                          <a:headEnd type="none" w="med" len="med"/>
                          <a:tailEnd type="none" w="med" len="med"/>
                        </a:ln>
                        <a:effectLst>
                          <a:innerShdw blurRad="114300">
                            <a:prstClr val="black"/>
                          </a:innerShdw>
                        </a:effectLst>
                        <a:scene3d>
                          <a:camera prst="orthographicFront"/>
                          <a:lightRig rig="threePt" dir="t"/>
                        </a:scene3d>
                        <a:sp3d>
                          <a:bevelT w="114300" prst="artDeco"/>
                        </a:sp3d>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algn="ctr" rtl="1"/>
                            <a:r>
                              <a:rPr lang="en-US" sz="1800" dirty="0" smtClean="0">
                                <a:solidFill>
                                  <a:srgbClr val="0000FF"/>
                                </a:solidFill>
                              </a:rPr>
                              <a:t>Building</a:t>
                            </a:r>
                          </a:p>
                        </a:txBody>
                        <a:useSpRect/>
                      </a:txSp>
                    </a:sp>
                    <a:cxnSp>
                      <a:nvCxnSpPr>
                        <a:cNvPr id="131" name="Elbow Connector 130"/>
                        <a:cNvCxnSpPr>
                          <a:stCxn id="61" idx="0"/>
                          <a:endCxn id="63" idx="4"/>
                        </a:cNvCxnSpPr>
                      </a:nvCxnSpPr>
                      <a:spPr bwMode="auto">
                        <a:xfrm rot="5400000" flipH="1" flipV="1">
                          <a:off x="2209800" y="3200400"/>
                          <a:ext cx="533400" cy="228600"/>
                        </a:xfrm>
                        <a:prstGeom prst="bentConnector3">
                          <a:avLst>
                            <a:gd name="adj1" fmla="val 50000"/>
                          </a:avLst>
                        </a:prstGeom>
                        <a:solidFill>
                          <a:schemeClr val="accent1"/>
                        </a:solidFill>
                        <a:ln w="25400" cap="flat" cmpd="sng" algn="ctr">
                          <a:solidFill>
                            <a:srgbClr val="FF9900"/>
                          </a:solidFill>
                          <a:prstDash val="solid"/>
                          <a:round/>
                          <a:headEnd type="none" w="med" len="med"/>
                          <a:tailEnd type="arrow"/>
                        </a:ln>
                        <a:effectLst/>
                      </a:spPr>
                    </a:cxnSp>
                    <a:cxnSp>
                      <a:nvCxnSpPr>
                        <a:cNvPr id="135" name="Shape 134"/>
                        <a:cNvCxnSpPr>
                          <a:stCxn id="59" idx="0"/>
                          <a:endCxn id="63" idx="2"/>
                        </a:cNvCxnSpPr>
                      </a:nvCxnSpPr>
                      <a:spPr bwMode="auto">
                        <a:xfrm rot="5400000" flipH="1" flipV="1">
                          <a:off x="1200150" y="2419350"/>
                          <a:ext cx="800100" cy="1524000"/>
                        </a:xfrm>
                        <a:prstGeom prst="bentConnector2">
                          <a:avLst/>
                        </a:prstGeom>
                        <a:solidFill>
                          <a:schemeClr val="accent1"/>
                        </a:solidFill>
                        <a:ln w="25400" cap="flat" cmpd="sng" algn="ctr">
                          <a:solidFill>
                            <a:srgbClr val="FF9900"/>
                          </a:solidFill>
                          <a:prstDash val="solid"/>
                          <a:round/>
                          <a:headEnd type="none" w="med" len="med"/>
                          <a:tailEnd type="arrow"/>
                        </a:ln>
                        <a:effectLst/>
                      </a:spPr>
                    </a:cxnSp>
                    <a:cxnSp>
                      <a:nvCxnSpPr>
                        <a:cNvPr id="138" name="Shape 137"/>
                        <a:cNvCxnSpPr>
                          <a:stCxn id="63" idx="6"/>
                          <a:endCxn id="128" idx="2"/>
                        </a:cNvCxnSpPr>
                      </a:nvCxnSpPr>
                      <a:spPr bwMode="auto">
                        <a:xfrm flipV="1">
                          <a:off x="2819400" y="2057400"/>
                          <a:ext cx="457200" cy="723900"/>
                        </a:xfrm>
                        <a:prstGeom prst="bentConnector2">
                          <a:avLst/>
                        </a:prstGeom>
                        <a:solidFill>
                          <a:schemeClr val="accent1"/>
                        </a:solidFill>
                        <a:ln w="25400" cap="flat" cmpd="sng" algn="ctr">
                          <a:solidFill>
                            <a:srgbClr val="FF9900"/>
                          </a:solidFill>
                          <a:prstDash val="solid"/>
                          <a:round/>
                          <a:headEnd type="none" w="med" len="med"/>
                          <a:tailEnd type="arrow"/>
                        </a:ln>
                        <a:effectLst/>
                      </a:spPr>
                    </a:cxnSp>
                    <a:cxnSp>
                      <a:nvCxnSpPr>
                        <a:cNvPr id="140" name="Straight Arrow Connector 139"/>
                        <a:cNvCxnSpPr>
                          <a:stCxn id="128" idx="3"/>
                          <a:endCxn id="79" idx="1"/>
                        </a:cNvCxnSpPr>
                      </a:nvCxnSpPr>
                      <a:spPr bwMode="auto">
                        <a:xfrm>
                          <a:off x="3810000" y="1638300"/>
                          <a:ext cx="1143000" cy="1588"/>
                        </a:xfrm>
                        <a:prstGeom prst="straightConnector1">
                          <a:avLst/>
                        </a:prstGeom>
                        <a:solidFill>
                          <a:schemeClr val="accent1"/>
                        </a:solidFill>
                        <a:ln w="25400" cap="flat" cmpd="sng" algn="ctr">
                          <a:solidFill>
                            <a:srgbClr val="FF9900"/>
                          </a:solidFill>
                          <a:prstDash val="solid"/>
                          <a:round/>
                          <a:headEnd type="none" w="med" len="med"/>
                          <a:tailEnd type="arrow"/>
                        </a:ln>
                        <a:effectLst/>
                      </a:spPr>
                    </a:cxnSp>
                    <a:cxnSp>
                      <a:nvCxnSpPr>
                        <a:cNvPr id="143" name="Elbow Connector 142"/>
                        <a:cNvCxnSpPr>
                          <a:stCxn id="53" idx="0"/>
                          <a:endCxn id="59" idx="2"/>
                        </a:cNvCxnSpPr>
                      </a:nvCxnSpPr>
                      <a:spPr bwMode="auto">
                        <a:xfrm rot="16200000" flipV="1">
                          <a:off x="3886200" y="1371600"/>
                          <a:ext cx="990600" cy="7086600"/>
                        </a:xfrm>
                        <a:prstGeom prst="bentConnector3">
                          <a:avLst>
                            <a:gd name="adj1" fmla="val 25641"/>
                          </a:avLst>
                        </a:prstGeom>
                        <a:solidFill>
                          <a:schemeClr val="accent1"/>
                        </a:solidFill>
                        <a:ln w="25400" cap="flat" cmpd="sng" algn="ctr">
                          <a:solidFill>
                            <a:srgbClr val="0000FF"/>
                          </a:solidFill>
                          <a:prstDash val="solid"/>
                          <a:round/>
                          <a:headEnd type="none" w="med" len="med"/>
                          <a:tailEnd type="arrow"/>
                        </a:ln>
                        <a:effectLst/>
                      </a:spPr>
                    </a:cxnSp>
                    <a:cxnSp>
                      <a:nvCxnSpPr>
                        <a:cNvPr id="145" name="Elbow Connector 144"/>
                        <a:cNvCxnSpPr>
                          <a:stCxn id="53" idx="0"/>
                          <a:endCxn id="61" idx="2"/>
                        </a:cNvCxnSpPr>
                      </a:nvCxnSpPr>
                      <a:spPr bwMode="auto">
                        <a:xfrm rot="16200000" flipV="1">
                          <a:off x="4648200" y="2133600"/>
                          <a:ext cx="990600" cy="5562600"/>
                        </a:xfrm>
                        <a:prstGeom prst="bentConnector3">
                          <a:avLst>
                            <a:gd name="adj1" fmla="val 25641"/>
                          </a:avLst>
                        </a:prstGeom>
                        <a:solidFill>
                          <a:schemeClr val="accent1"/>
                        </a:solidFill>
                        <a:ln w="25400" cap="flat" cmpd="sng" algn="ctr">
                          <a:solidFill>
                            <a:srgbClr val="0000FF"/>
                          </a:solidFill>
                          <a:prstDash val="solid"/>
                          <a:round/>
                          <a:headEnd type="none" w="med" len="med"/>
                          <a:tailEnd type="arrow"/>
                        </a:ln>
                        <a:effectLst/>
                      </a:spPr>
                    </a:cxnSp>
                    <a:cxnSp>
                      <a:nvCxnSpPr>
                        <a:cNvPr id="147" name="Elbow Connector 146"/>
                        <a:cNvCxnSpPr>
                          <a:stCxn id="53" idx="0"/>
                          <a:endCxn id="92" idx="2"/>
                        </a:cNvCxnSpPr>
                      </a:nvCxnSpPr>
                      <a:spPr bwMode="auto">
                        <a:xfrm rot="16200000" flipV="1">
                          <a:off x="5524500" y="3009900"/>
                          <a:ext cx="990600" cy="3810000"/>
                        </a:xfrm>
                        <a:prstGeom prst="bentConnector3">
                          <a:avLst>
                            <a:gd name="adj1" fmla="val 25641"/>
                          </a:avLst>
                        </a:prstGeom>
                        <a:solidFill>
                          <a:schemeClr val="accent1"/>
                        </a:solidFill>
                        <a:ln w="25400" cap="flat" cmpd="sng" algn="ctr">
                          <a:solidFill>
                            <a:srgbClr val="0000FF"/>
                          </a:solidFill>
                          <a:prstDash val="solid"/>
                          <a:round/>
                          <a:headEnd type="none" w="med" len="med"/>
                          <a:tailEnd type="arrow"/>
                        </a:ln>
                        <a:effectLst/>
                      </a:spPr>
                    </a:cxnSp>
                    <a:cxnSp>
                      <a:nvCxnSpPr>
                        <a:cNvPr id="160" name="Straight Arrow Connector 159"/>
                        <a:cNvCxnSpPr>
                          <a:stCxn id="55" idx="3"/>
                          <a:endCxn id="128" idx="1"/>
                        </a:cNvCxnSpPr>
                      </a:nvCxnSpPr>
                      <a:spPr bwMode="auto">
                        <a:xfrm>
                          <a:off x="1905000" y="1638300"/>
                          <a:ext cx="838200" cy="1588"/>
                        </a:xfrm>
                        <a:prstGeom prst="straightConnector1">
                          <a:avLst/>
                        </a:prstGeom>
                        <a:solidFill>
                          <a:schemeClr val="accent1"/>
                        </a:solidFill>
                        <a:ln w="25400" cap="flat" cmpd="sng" algn="ctr">
                          <a:solidFill>
                            <a:schemeClr val="tx1"/>
                          </a:solidFill>
                          <a:prstDash val="solid"/>
                          <a:round/>
                          <a:headEnd type="none" w="med" len="med"/>
                          <a:tailEnd type="arrow"/>
                        </a:ln>
                        <a:effectLst/>
                      </a:spPr>
                    </a:cxnSp>
                    <a:cxnSp>
                      <a:nvCxnSpPr>
                        <a:cNvPr id="166" name="Shape 165"/>
                        <a:cNvCxnSpPr>
                          <a:stCxn id="79" idx="2"/>
                          <a:endCxn id="106" idx="0"/>
                        </a:cNvCxnSpPr>
                      </a:nvCxnSpPr>
                      <a:spPr bwMode="auto">
                        <a:xfrm rot="5400000">
                          <a:off x="4895850" y="1276350"/>
                          <a:ext cx="457200" cy="2019300"/>
                        </a:xfrm>
                        <a:prstGeom prst="bentConnector3">
                          <a:avLst>
                            <a:gd name="adj1" fmla="val 50000"/>
                          </a:avLst>
                        </a:prstGeom>
                        <a:solidFill>
                          <a:schemeClr val="accent1"/>
                        </a:solidFill>
                        <a:ln w="25400" cap="flat" cmpd="sng" algn="ctr">
                          <a:solidFill>
                            <a:srgbClr val="FF0000"/>
                          </a:solidFill>
                          <a:prstDash val="solid"/>
                          <a:round/>
                          <a:headEnd type="none" w="med" len="med"/>
                          <a:tailEnd type="arrow"/>
                        </a:ln>
                        <a:effectLst/>
                      </a:spPr>
                    </a:cxnSp>
                    <a:cxnSp>
                      <a:nvCxnSpPr>
                        <a:cNvPr id="169" name="Straight Arrow Connector 168"/>
                        <a:cNvCxnSpPr>
                          <a:stCxn id="106" idx="4"/>
                          <a:endCxn id="92" idx="0"/>
                        </a:cNvCxnSpPr>
                      </a:nvCxnSpPr>
                      <a:spPr bwMode="auto">
                        <a:xfrm rot="5400000">
                          <a:off x="3848100" y="3314700"/>
                          <a:ext cx="533400" cy="1588"/>
                        </a:xfrm>
                        <a:prstGeom prst="straightConnector1">
                          <a:avLst/>
                        </a:prstGeom>
                        <a:solidFill>
                          <a:schemeClr val="accent1"/>
                        </a:solidFill>
                        <a:ln w="25400" cap="flat" cmpd="sng" algn="ctr">
                          <a:solidFill>
                            <a:srgbClr val="FF0000"/>
                          </a:solidFill>
                          <a:prstDash val="solid"/>
                          <a:round/>
                          <a:headEnd type="none" w="med" len="med"/>
                          <a:tailEnd type="arrow"/>
                        </a:ln>
                        <a:effectLst/>
                      </a:spPr>
                    </a:cxnSp>
                    <a:cxnSp>
                      <a:nvCxnSpPr>
                        <a:cNvPr id="187" name="Shape 186"/>
                        <a:cNvCxnSpPr>
                          <a:stCxn id="92" idx="3"/>
                          <a:endCxn id="112" idx="2"/>
                        </a:cNvCxnSpPr>
                      </a:nvCxnSpPr>
                      <a:spPr bwMode="auto">
                        <a:xfrm flipV="1">
                          <a:off x="4876800" y="3429000"/>
                          <a:ext cx="1257300" cy="571500"/>
                        </a:xfrm>
                        <a:prstGeom prst="bentConnector2">
                          <a:avLst/>
                        </a:prstGeom>
                        <a:solidFill>
                          <a:schemeClr val="accent1"/>
                        </a:solidFill>
                        <a:ln w="25400" cap="flat" cmpd="sng" algn="ctr">
                          <a:solidFill>
                            <a:srgbClr val="FF0000"/>
                          </a:solidFill>
                          <a:prstDash val="solid"/>
                          <a:round/>
                          <a:headEnd type="none" w="med" len="med"/>
                          <a:tailEnd type="arrow"/>
                        </a:ln>
                        <a:effectLst/>
                      </a:spPr>
                    </a:cxnSp>
                    <a:sp>
                      <a:nvSpPr>
                        <a:cNvPr id="188" name="Rectangle 187"/>
                        <a:cNvSpPr/>
                      </a:nvSpPr>
                      <a:spPr bwMode="auto">
                        <a:xfrm>
                          <a:off x="4800600" y="5410200"/>
                          <a:ext cx="1524000" cy="838200"/>
                        </a:xfrm>
                        <a:prstGeom prst="rect">
                          <a:avLst/>
                        </a:prstGeom>
                        <a:solidFill>
                          <a:srgbClr val="0070C0"/>
                        </a:solidFill>
                        <a:ln w="9525" cap="flat" cmpd="sng" algn="ctr">
                          <a:solidFill>
                            <a:schemeClr val="tx1"/>
                          </a:solidFill>
                          <a:prstDash val="solid"/>
                          <a:round/>
                          <a:headEnd type="none" w="med" len="med"/>
                          <a:tailEnd type="none" w="med" len="med"/>
                        </a:ln>
                        <a:effectLst>
                          <a:innerShdw blurRad="114300">
                            <a:prstClr val="black"/>
                          </a:innerShdw>
                        </a:effectLst>
                        <a:scene3d>
                          <a:camera prst="orthographicFront"/>
                          <a:lightRig rig="threePt" dir="t"/>
                        </a:scene3d>
                        <a:sp3d>
                          <a:bevelT w="114300" prst="artDeco"/>
                        </a:sp3d>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algn="ctr" rtl="1"/>
                            <a:r>
                              <a:rPr lang="en-US" sz="1800" dirty="0" smtClean="0">
                                <a:solidFill>
                                  <a:srgbClr val="0000FF"/>
                                </a:solidFill>
                              </a:rPr>
                              <a:t>Road Image</a:t>
                            </a:r>
                          </a:p>
                        </a:txBody>
                        <a:useSpRect/>
                      </a:txSp>
                    </a:sp>
                    <a:sp>
                      <a:nvSpPr>
                        <a:cNvPr id="189" name="Oval 188"/>
                        <a:cNvSpPr/>
                      </a:nvSpPr>
                      <a:spPr bwMode="auto">
                        <a:xfrm>
                          <a:off x="7696200" y="4038600"/>
                          <a:ext cx="457200" cy="533400"/>
                        </a:xfrm>
                        <a:prstGeom prst="ellipse">
                          <a:avLst/>
                        </a:prstGeom>
                        <a:solidFill>
                          <a:schemeClr val="accent1"/>
                        </a:solidFill>
                        <a:ln w="9525" cap="flat" cmpd="sng" algn="ctr">
                          <a:solidFill>
                            <a:schemeClr val="tx1"/>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ar-SA"/>
                            </a:defPPr>
                            <a:lvl1pPr algn="l" rtl="0" fontAlgn="base">
                              <a:spcBef>
                                <a:spcPct val="0"/>
                              </a:spcBef>
                              <a:spcAft>
                                <a:spcPct val="0"/>
                              </a:spcAft>
                              <a:defRPr sz="2000" kern="1200">
                                <a:solidFill>
                                  <a:schemeClr val="tx1"/>
                                </a:solidFill>
                                <a:latin typeface="Tahoma" pitchFamily="34" charset="0"/>
                                <a:ea typeface="宋体"/>
                                <a:cs typeface="Arial" charset="0"/>
                              </a:defRPr>
                            </a:lvl1pPr>
                            <a:lvl2pPr marL="457200" algn="l" rtl="0" fontAlgn="base">
                              <a:spcBef>
                                <a:spcPct val="0"/>
                              </a:spcBef>
                              <a:spcAft>
                                <a:spcPct val="0"/>
                              </a:spcAft>
                              <a:defRPr sz="2000" kern="1200">
                                <a:solidFill>
                                  <a:schemeClr val="tx1"/>
                                </a:solidFill>
                                <a:latin typeface="Tahoma" pitchFamily="34" charset="0"/>
                                <a:ea typeface="宋体"/>
                                <a:cs typeface="Arial" charset="0"/>
                              </a:defRPr>
                            </a:lvl2pPr>
                            <a:lvl3pPr marL="914400" algn="l" rtl="0" fontAlgn="base">
                              <a:spcBef>
                                <a:spcPct val="0"/>
                              </a:spcBef>
                              <a:spcAft>
                                <a:spcPct val="0"/>
                              </a:spcAft>
                              <a:defRPr sz="2000" kern="1200">
                                <a:solidFill>
                                  <a:schemeClr val="tx1"/>
                                </a:solidFill>
                                <a:latin typeface="Tahoma" pitchFamily="34" charset="0"/>
                                <a:ea typeface="宋体"/>
                                <a:cs typeface="Arial" charset="0"/>
                              </a:defRPr>
                            </a:lvl3pPr>
                            <a:lvl4pPr marL="1371600" algn="l" rtl="0" fontAlgn="base">
                              <a:spcBef>
                                <a:spcPct val="0"/>
                              </a:spcBef>
                              <a:spcAft>
                                <a:spcPct val="0"/>
                              </a:spcAft>
                              <a:defRPr sz="2000" kern="1200">
                                <a:solidFill>
                                  <a:schemeClr val="tx1"/>
                                </a:solidFill>
                                <a:latin typeface="Tahoma" pitchFamily="34" charset="0"/>
                                <a:ea typeface="宋体"/>
                                <a:cs typeface="Arial" charset="0"/>
                              </a:defRPr>
                            </a:lvl4pPr>
                            <a:lvl5pPr marL="1828800" algn="l" rtl="0" fontAlgn="base">
                              <a:spcBef>
                                <a:spcPct val="0"/>
                              </a:spcBef>
                              <a:spcAft>
                                <a:spcPct val="0"/>
                              </a:spcAft>
                              <a:defRPr sz="2000" kern="1200">
                                <a:solidFill>
                                  <a:schemeClr val="tx1"/>
                                </a:solidFill>
                                <a:latin typeface="Tahoma" pitchFamily="34" charset="0"/>
                                <a:ea typeface="宋体"/>
                                <a:cs typeface="Arial" charset="0"/>
                              </a:defRPr>
                            </a:lvl5pPr>
                            <a:lvl6pPr marL="2286000" algn="l" defTabSz="914400" rtl="0" eaLnBrk="1" latinLnBrk="0" hangingPunct="1">
                              <a:defRPr sz="2000" kern="1200">
                                <a:solidFill>
                                  <a:schemeClr val="tx1"/>
                                </a:solidFill>
                                <a:latin typeface="Tahoma" pitchFamily="34" charset="0"/>
                                <a:ea typeface="宋体"/>
                                <a:cs typeface="Arial" charset="0"/>
                              </a:defRPr>
                            </a:lvl6pPr>
                            <a:lvl7pPr marL="2743200" algn="l" defTabSz="914400" rtl="0" eaLnBrk="1" latinLnBrk="0" hangingPunct="1">
                              <a:defRPr sz="2000" kern="1200">
                                <a:solidFill>
                                  <a:schemeClr val="tx1"/>
                                </a:solidFill>
                                <a:latin typeface="Tahoma" pitchFamily="34" charset="0"/>
                                <a:ea typeface="宋体"/>
                                <a:cs typeface="Arial" charset="0"/>
                              </a:defRPr>
                            </a:lvl7pPr>
                            <a:lvl8pPr marL="3200400" algn="l" defTabSz="914400" rtl="0" eaLnBrk="1" latinLnBrk="0" hangingPunct="1">
                              <a:defRPr sz="2000" kern="1200">
                                <a:solidFill>
                                  <a:schemeClr val="tx1"/>
                                </a:solidFill>
                                <a:latin typeface="Tahoma" pitchFamily="34" charset="0"/>
                                <a:ea typeface="宋体"/>
                                <a:cs typeface="Arial" charset="0"/>
                              </a:defRPr>
                            </a:lvl8pPr>
                            <a:lvl9pPr marL="3657600" algn="l" defTabSz="914400" rtl="0" eaLnBrk="1" latinLnBrk="0" hangingPunct="1">
                              <a:defRPr sz="2000" kern="1200">
                                <a:solidFill>
                                  <a:schemeClr val="tx1"/>
                                </a:solidFill>
                                <a:latin typeface="Tahoma" pitchFamily="34" charset="0"/>
                                <a:ea typeface="宋体"/>
                                <a:cs typeface="Arial" charset="0"/>
                              </a:defRPr>
                            </a:lvl9pPr>
                          </a:lstStyle>
                          <a:p>
                            <a:pPr marL="0" marR="0" indent="0" algn="ctr" defTabSz="914400" rtl="1" eaLnBrk="1" fontAlgn="base" latinLnBrk="0" hangingPunct="1">
                              <a:lnSpc>
                                <a:spcPct val="100000"/>
                              </a:lnSpc>
                              <a:spcBef>
                                <a:spcPct val="0"/>
                              </a:spcBef>
                              <a:spcAft>
                                <a:spcPct val="0"/>
                              </a:spcAft>
                              <a:buClrTx/>
                              <a:buSzTx/>
                              <a:buFontTx/>
                              <a:buNone/>
                              <a:tabLst/>
                            </a:pPr>
                            <a:r>
                              <a:rPr lang="en-US" sz="2400" b="1" dirty="0" smtClean="0"/>
                              <a:t>-</a:t>
                            </a:r>
                            <a:endParaRPr kumimoji="0" lang="en-US" sz="2400" b="1" i="0" u="none" strike="noStrike" cap="none" normalizeH="0" baseline="0" dirty="0" smtClean="0">
                              <a:ln>
                                <a:noFill/>
                              </a:ln>
                              <a:solidFill>
                                <a:schemeClr val="tx1"/>
                              </a:solidFill>
                              <a:effectLst/>
                              <a:latin typeface="Tahoma" pitchFamily="34" charset="0"/>
                              <a:cs typeface="Arial" charset="0"/>
                            </a:endParaRPr>
                          </a:p>
                        </a:txBody>
                        <a:useSpRect/>
                      </a:txSp>
                    </a:sp>
                    <a:cxnSp>
                      <a:nvCxnSpPr>
                        <a:cNvPr id="196" name="Elbow Connector 195"/>
                        <a:cNvCxnSpPr>
                          <a:stCxn id="79" idx="3"/>
                          <a:endCxn id="189" idx="0"/>
                        </a:cNvCxnSpPr>
                      </a:nvCxnSpPr>
                      <a:spPr bwMode="auto">
                        <a:xfrm>
                          <a:off x="7315200" y="1638300"/>
                          <a:ext cx="609600" cy="2400300"/>
                        </a:xfrm>
                        <a:prstGeom prst="bentConnector2">
                          <a:avLst/>
                        </a:prstGeom>
                        <a:solidFill>
                          <a:schemeClr val="accent1"/>
                        </a:solidFill>
                        <a:ln w="25400" cap="flat" cmpd="sng" algn="ctr">
                          <a:solidFill>
                            <a:srgbClr val="7030A0"/>
                          </a:solidFill>
                          <a:prstDash val="solid"/>
                          <a:round/>
                          <a:headEnd type="none" w="med" len="med"/>
                          <a:tailEnd type="arrow"/>
                        </a:ln>
                        <a:effectLst/>
                      </a:spPr>
                    </a:cxnSp>
                    <a:cxnSp>
                      <a:nvCxnSpPr>
                        <a:cNvPr id="199" name="Shape 198"/>
                        <a:cNvCxnSpPr>
                          <a:stCxn id="112" idx="3"/>
                          <a:endCxn id="189" idx="0"/>
                        </a:cNvCxnSpPr>
                      </a:nvCxnSpPr>
                      <a:spPr bwMode="auto">
                        <a:xfrm>
                          <a:off x="7239000" y="3009900"/>
                          <a:ext cx="685800" cy="1028700"/>
                        </a:xfrm>
                        <a:prstGeom prst="bentConnector2">
                          <a:avLst/>
                        </a:prstGeom>
                        <a:solidFill>
                          <a:schemeClr val="accent1"/>
                        </a:solidFill>
                        <a:ln w="25400" cap="flat" cmpd="sng" algn="ctr">
                          <a:solidFill>
                            <a:srgbClr val="7030A0"/>
                          </a:solidFill>
                          <a:prstDash val="solid"/>
                          <a:round/>
                          <a:headEnd type="none" w="med" len="med"/>
                          <a:tailEnd type="arrow"/>
                        </a:ln>
                        <a:effectLst/>
                      </a:spPr>
                    </a:cxnSp>
                    <a:cxnSp>
                      <a:nvCxnSpPr>
                        <a:cNvPr id="201" name="Elbow Connector 200"/>
                        <a:cNvCxnSpPr>
                          <a:stCxn id="61" idx="2"/>
                          <a:endCxn id="189" idx="2"/>
                        </a:cNvCxnSpPr>
                      </a:nvCxnSpPr>
                      <a:spPr bwMode="auto">
                        <a:xfrm rot="5400000" flipH="1" flipV="1">
                          <a:off x="4972050" y="1695450"/>
                          <a:ext cx="114300" cy="5334000"/>
                        </a:xfrm>
                        <a:prstGeom prst="bentConnector4">
                          <a:avLst>
                            <a:gd name="adj1" fmla="val -400000"/>
                            <a:gd name="adj2" fmla="val 70000"/>
                          </a:avLst>
                        </a:prstGeom>
                        <a:solidFill>
                          <a:schemeClr val="accent1"/>
                        </a:solidFill>
                        <a:ln w="25400" cap="flat" cmpd="sng" algn="ctr">
                          <a:solidFill>
                            <a:srgbClr val="7030A0"/>
                          </a:solidFill>
                          <a:prstDash val="solid"/>
                          <a:round/>
                          <a:headEnd type="none" w="med" len="med"/>
                          <a:tailEnd type="arrow"/>
                        </a:ln>
                        <a:effectLst/>
                      </a:spPr>
                    </a:cxnSp>
                    <a:cxnSp>
                      <a:nvCxnSpPr>
                        <a:cNvPr id="203" name="Shape 202"/>
                        <a:cNvCxnSpPr>
                          <a:stCxn id="59" idx="2"/>
                          <a:endCxn id="189" idx="2"/>
                        </a:cNvCxnSpPr>
                      </a:nvCxnSpPr>
                      <a:spPr bwMode="auto">
                        <a:xfrm rot="5400000" flipH="1" flipV="1">
                          <a:off x="4210050" y="933450"/>
                          <a:ext cx="114300" cy="6858000"/>
                        </a:xfrm>
                        <a:prstGeom prst="bentConnector4">
                          <a:avLst>
                            <a:gd name="adj1" fmla="val -400000"/>
                            <a:gd name="adj2" fmla="val 76667"/>
                          </a:avLst>
                        </a:prstGeom>
                        <a:solidFill>
                          <a:schemeClr val="accent1"/>
                        </a:solidFill>
                        <a:ln w="25400" cap="flat" cmpd="sng" algn="ctr">
                          <a:solidFill>
                            <a:srgbClr val="7030A0"/>
                          </a:solidFill>
                          <a:prstDash val="solid"/>
                          <a:round/>
                          <a:headEnd type="none" w="med" len="med"/>
                          <a:tailEnd type="arrow"/>
                        </a:ln>
                        <a:effectLst/>
                      </a:spPr>
                    </a:cxnSp>
                    <a:cxnSp>
                      <a:nvCxnSpPr>
                        <a:cNvPr id="212" name="Straight Arrow Connector 211"/>
                        <a:cNvCxnSpPr>
                          <a:stCxn id="53" idx="1"/>
                          <a:endCxn id="188" idx="3"/>
                        </a:cNvCxnSpPr>
                      </a:nvCxnSpPr>
                      <a:spPr bwMode="auto">
                        <a:xfrm rot="10800000">
                          <a:off x="6324600" y="5829300"/>
                          <a:ext cx="838200" cy="1588"/>
                        </a:xfrm>
                        <a:prstGeom prst="straightConnector1">
                          <a:avLst/>
                        </a:prstGeom>
                        <a:solidFill>
                          <a:schemeClr val="accent1"/>
                        </a:solidFill>
                        <a:ln w="25400" cap="flat" cmpd="sng" algn="ctr">
                          <a:solidFill>
                            <a:schemeClr val="tx1"/>
                          </a:solidFill>
                          <a:prstDash val="solid"/>
                          <a:round/>
                          <a:headEnd type="none" w="med" len="med"/>
                          <a:tailEnd type="arrow"/>
                        </a:ln>
                        <a:effectLst/>
                      </a:spPr>
                    </a:cxnSp>
                    <a:cxnSp>
                      <a:nvCxnSpPr>
                        <a:cNvPr id="215" name="Elbow Connector 214"/>
                        <a:cNvCxnSpPr>
                          <a:stCxn id="189" idx="6"/>
                          <a:endCxn id="53" idx="3"/>
                        </a:cNvCxnSpPr>
                      </a:nvCxnSpPr>
                      <a:spPr bwMode="auto">
                        <a:xfrm>
                          <a:off x="8153400" y="4305300"/>
                          <a:ext cx="533400" cy="1524000"/>
                        </a:xfrm>
                        <a:prstGeom prst="bentConnector3">
                          <a:avLst>
                            <a:gd name="adj1" fmla="val 142857"/>
                          </a:avLst>
                        </a:prstGeom>
                        <a:solidFill>
                          <a:schemeClr val="accent1"/>
                        </a:solidFill>
                        <a:ln w="25400" cap="flat" cmpd="sng" algn="ctr">
                          <a:solidFill>
                            <a:srgbClr val="7030A0"/>
                          </a:solidFill>
                          <a:prstDash val="solid"/>
                          <a:round/>
                          <a:headEnd type="none" w="med" len="med"/>
                          <a:tailEnd type="arrow"/>
                        </a:ln>
                        <a:effectLst/>
                      </a:spPr>
                    </a:cxnSp>
                  </a:grpSp>
                </lc:lockedCanvas>
              </a:graphicData>
            </a:graphic>
          </wp:inline>
        </w:drawing>
      </w:r>
    </w:p>
    <w:p w:rsidR="00E16716" w:rsidRDefault="00E16716" w:rsidP="00E16716">
      <w:pPr>
        <w:pStyle w:val="Caption"/>
      </w:pPr>
      <w:bookmarkStart w:id="1" w:name="_Ref281991426"/>
      <w:r>
        <w:t xml:space="preserve">Figure </w:t>
      </w:r>
      <w:fldSimple w:instr=" SEQ Figure \* ARABIC ">
        <w:r w:rsidR="007678D0">
          <w:rPr>
            <w:noProof/>
          </w:rPr>
          <w:t>1</w:t>
        </w:r>
      </w:fldSimple>
      <w:bookmarkEnd w:id="1"/>
      <w:r>
        <w:t>: Urban Area Classification Algorithm</w:t>
      </w:r>
    </w:p>
    <w:p w:rsidR="00E16716" w:rsidRDefault="00A13FF8" w:rsidP="006C4AE5">
      <w:pPr>
        <w:pStyle w:val="Heading2"/>
        <w:rPr>
          <w:lang w:val="en-US"/>
        </w:rPr>
      </w:pPr>
      <w:r>
        <w:rPr>
          <w:lang w:val="en-US"/>
        </w:rPr>
        <w:lastRenderedPageBreak/>
        <w:t xml:space="preserve">Two Dimensional </w:t>
      </w:r>
      <w:r w:rsidR="008D0524">
        <w:rPr>
          <w:lang w:val="en-US"/>
        </w:rPr>
        <w:t>Wavelet</w:t>
      </w:r>
      <w:r>
        <w:rPr>
          <w:lang w:val="en-US"/>
        </w:rPr>
        <w:t xml:space="preserve"> Analysis</w:t>
      </w:r>
    </w:p>
    <w:p w:rsidR="00E47BD5" w:rsidRDefault="00A13FF8" w:rsidP="00A033EF">
      <w:pPr>
        <w:rPr>
          <w:rFonts w:cs="Times New Roman"/>
          <w:bCs/>
          <w:szCs w:val="24"/>
        </w:rPr>
      </w:pPr>
      <w:r w:rsidRPr="00E47BD5">
        <w:rPr>
          <w:rFonts w:cs="Times New Roman"/>
          <w:bCs/>
          <w:szCs w:val="24"/>
        </w:rPr>
        <w:t xml:space="preserve">When a variable </w:t>
      </w:r>
      <m:oMath>
        <m:r>
          <w:rPr>
            <w:rFonts w:ascii="Cambria Math" w:hAnsi="Cambria Math" w:cs="Times New Roman"/>
            <w:szCs w:val="24"/>
          </w:rPr>
          <m:t>x</m:t>
        </m:r>
      </m:oMath>
      <w:r w:rsidRPr="00E47BD5">
        <w:rPr>
          <w:rFonts w:cs="Times New Roman"/>
          <w:bCs/>
          <w:szCs w:val="24"/>
        </w:rPr>
        <w:t xml:space="preserve"> and its values </w:t>
      </w:r>
      <m:oMath>
        <m:r>
          <w:rPr>
            <w:rFonts w:ascii="Cambria Math" w:hAnsi="Cambria Math" w:cs="Times New Roman"/>
            <w:szCs w:val="24"/>
          </w:rPr>
          <m:t>f</m:t>
        </m:r>
        <m:d>
          <m:dPr>
            <m:ctrlPr>
              <w:rPr>
                <w:rFonts w:ascii="Cambria Math" w:hAnsi="Cambria Math" w:cs="Times New Roman"/>
                <w:bCs/>
                <w:i/>
                <w:iCs/>
                <w:szCs w:val="24"/>
              </w:rPr>
            </m:ctrlPr>
          </m:dPr>
          <m:e>
            <m:r>
              <w:rPr>
                <w:rFonts w:ascii="Cambria Math" w:hAnsi="Cambria Math" w:cs="Times New Roman"/>
                <w:szCs w:val="24"/>
              </w:rPr>
              <m:t>x</m:t>
            </m:r>
          </m:e>
        </m:d>
      </m:oMath>
      <w:r w:rsidRPr="00E47BD5">
        <w:rPr>
          <w:rFonts w:cs="Times New Roman"/>
          <w:bCs/>
          <w:szCs w:val="24"/>
        </w:rPr>
        <w:t xml:space="preserve"> are all finite, </w:t>
      </w:r>
      <w:r w:rsidR="00A033EF">
        <w:rPr>
          <w:rFonts w:cs="Times New Roman"/>
          <w:bCs/>
          <w:szCs w:val="24"/>
        </w:rPr>
        <w:t xml:space="preserve">and </w:t>
      </w:r>
      <w:r w:rsidRPr="00E47BD5">
        <w:rPr>
          <w:rFonts w:cs="Times New Roman"/>
          <w:bCs/>
          <w:szCs w:val="24"/>
        </w:rPr>
        <w:t>discrete quantities</w:t>
      </w:r>
      <w:r w:rsidR="00E47BD5">
        <w:rPr>
          <w:rFonts w:cs="Times New Roman"/>
          <w:bCs/>
          <w:szCs w:val="24"/>
        </w:rPr>
        <w:t>,</w:t>
      </w:r>
      <w:r w:rsidRPr="00E47BD5">
        <w:rPr>
          <w:rFonts w:cs="Times New Roman"/>
          <w:bCs/>
          <w:szCs w:val="24"/>
        </w:rPr>
        <w:t xml:space="preserve"> </w:t>
      </w:r>
      <w:r w:rsidR="00E47BD5">
        <w:rPr>
          <w:rFonts w:cs="Times New Roman"/>
          <w:bCs/>
          <w:szCs w:val="24"/>
        </w:rPr>
        <w:t xml:space="preserve">the wavelet function is </w:t>
      </w:r>
      <w:proofErr w:type="spellStart"/>
      <w:r w:rsidR="00E47BD5" w:rsidRPr="00E47BD5">
        <w:rPr>
          <w:rFonts w:cs="Times New Roman"/>
          <w:bCs/>
          <w:szCs w:val="24"/>
        </w:rPr>
        <w:t>discredit</w:t>
      </w:r>
      <w:r w:rsidR="00FA49C7">
        <w:rPr>
          <w:rFonts w:cs="Times New Roman"/>
          <w:bCs/>
          <w:szCs w:val="24"/>
        </w:rPr>
        <w:t>i</w:t>
      </w:r>
      <w:r w:rsidR="00E47BD5" w:rsidRPr="00E47BD5">
        <w:rPr>
          <w:rFonts w:cs="Times New Roman"/>
          <w:bCs/>
          <w:szCs w:val="24"/>
        </w:rPr>
        <w:t>zed</w:t>
      </w:r>
      <w:proofErr w:type="spellEnd"/>
      <w:r w:rsidR="00E47BD5" w:rsidRPr="00E47BD5">
        <w:rPr>
          <w:rFonts w:cs="Times New Roman"/>
          <w:bCs/>
          <w:szCs w:val="24"/>
        </w:rPr>
        <w:t xml:space="preserve"> into grid with dimensions</w:t>
      </w:r>
      <w:r w:rsidR="00E47BD5">
        <w:rPr>
          <w:rFonts w:cs="Times New Roman"/>
          <w:bCs/>
          <w:szCs w:val="24"/>
        </w:rPr>
        <w:t xml:space="preserve"> (</w:t>
      </w:r>
      <m:oMath>
        <m:sSubSup>
          <m:sSubSupPr>
            <m:ctrlPr>
              <w:rPr>
                <w:rFonts w:ascii="Cambria Math" w:hAnsi="Cambria Math" w:cs="Times New Roman"/>
                <w:bCs/>
                <w:i/>
                <w:szCs w:val="24"/>
              </w:rPr>
            </m:ctrlPr>
          </m:sSubSupPr>
          <m:e>
            <m:r>
              <w:rPr>
                <w:rFonts w:ascii="Cambria Math" w:hAnsi="Cambria Math" w:cs="Times New Roman"/>
                <w:szCs w:val="24"/>
              </w:rPr>
              <m:t>λ</m:t>
            </m:r>
          </m:e>
          <m:sub>
            <m:r>
              <w:rPr>
                <w:rFonts w:ascii="Cambria Math" w:hAnsi="Cambria Math" w:cs="Times New Roman"/>
                <w:szCs w:val="24"/>
              </w:rPr>
              <m:t>o</m:t>
            </m:r>
          </m:sub>
          <m:sup>
            <m:r>
              <w:rPr>
                <w:rFonts w:ascii="Cambria Math" w:hAnsi="Cambria Math" w:cs="Times New Roman"/>
                <w:szCs w:val="24"/>
              </w:rPr>
              <m:t>m</m:t>
            </m:r>
          </m:sup>
        </m:sSubSup>
        <m:r>
          <w:rPr>
            <w:rFonts w:ascii="Cambria Math" w:hAnsi="Cambria Math" w:cs="Times New Roman"/>
            <w:szCs w:val="24"/>
          </w:rPr>
          <m:t>, n</m:t>
        </m:r>
        <m:sSub>
          <m:sSubPr>
            <m:ctrlPr>
              <w:rPr>
                <w:rFonts w:ascii="Cambria Math" w:eastAsiaTheme="minorEastAsia" w:hAnsi="Cambria Math" w:cs="Times New Roman"/>
                <w:bCs/>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o</m:t>
            </m:r>
          </m:sub>
        </m:sSub>
      </m:oMath>
      <w:r w:rsidR="00E47BD5">
        <w:rPr>
          <w:rFonts w:eastAsiaTheme="minorEastAsia" w:cs="Times New Roman"/>
          <w:bCs/>
          <w:szCs w:val="24"/>
        </w:rPr>
        <w:t>)</w:t>
      </w:r>
      <w:r w:rsidR="00E47BD5" w:rsidRPr="00E47BD5">
        <w:rPr>
          <w:rFonts w:cs="Times New Roman"/>
          <w:bCs/>
          <w:szCs w:val="24"/>
        </w:rPr>
        <w:t xml:space="preserve">, where </w:t>
      </w:r>
      <m:oMath>
        <m:r>
          <w:rPr>
            <w:rFonts w:ascii="Cambria Math" w:hAnsi="Cambria Math" w:cs="Times New Roman"/>
            <w:szCs w:val="24"/>
          </w:rPr>
          <m:t>m</m:t>
        </m:r>
      </m:oMath>
      <w:r w:rsidR="00E47BD5" w:rsidRPr="00E47BD5">
        <w:rPr>
          <w:rFonts w:cs="Times New Roman"/>
          <w:bCs/>
          <w:szCs w:val="24"/>
        </w:rPr>
        <w:t xml:space="preserve"> </w:t>
      </w:r>
      <w:r w:rsidR="00A033EF">
        <w:rPr>
          <w:rFonts w:cs="Times New Roman"/>
          <w:bCs/>
          <w:szCs w:val="24"/>
        </w:rPr>
        <w:t xml:space="preserve">is </w:t>
      </w:r>
      <w:r w:rsidR="00E47BD5" w:rsidRPr="00E47BD5">
        <w:rPr>
          <w:rFonts w:cs="Times New Roman"/>
          <w:bCs/>
          <w:szCs w:val="24"/>
        </w:rPr>
        <w:t xml:space="preserve">the scale parameter and </w:t>
      </w:r>
      <m:oMath>
        <m:r>
          <w:rPr>
            <w:rFonts w:ascii="Cambria Math" w:hAnsi="Cambria Math" w:cs="Times New Roman"/>
            <w:szCs w:val="24"/>
          </w:rPr>
          <m:t>n</m:t>
        </m:r>
      </m:oMath>
      <w:r w:rsidR="00E47BD5" w:rsidRPr="00E47BD5">
        <w:rPr>
          <w:rFonts w:cs="Times New Roman"/>
          <w:bCs/>
          <w:szCs w:val="24"/>
        </w:rPr>
        <w:t xml:space="preserve"> </w:t>
      </w:r>
      <w:r w:rsidR="00A033EF">
        <w:rPr>
          <w:rFonts w:cs="Times New Roman"/>
          <w:bCs/>
          <w:szCs w:val="24"/>
        </w:rPr>
        <w:t xml:space="preserve">is </w:t>
      </w:r>
      <w:r w:rsidR="00E47BD5" w:rsidRPr="00E47BD5">
        <w:rPr>
          <w:rFonts w:cs="Times New Roman"/>
          <w:bCs/>
          <w:szCs w:val="24"/>
        </w:rPr>
        <w:t>the dilation parameter. This grid is not regular</w:t>
      </w:r>
      <w:r w:rsidR="00A033EF">
        <w:rPr>
          <w:rFonts w:cs="Times New Roman"/>
          <w:bCs/>
          <w:szCs w:val="24"/>
        </w:rPr>
        <w:t xml:space="preserve"> and</w:t>
      </w:r>
      <w:r w:rsidR="00E47BD5" w:rsidRPr="00E47BD5">
        <w:rPr>
          <w:rFonts w:cs="Times New Roman"/>
          <w:bCs/>
          <w:szCs w:val="24"/>
        </w:rPr>
        <w:t xml:space="preserve"> it is </w:t>
      </w:r>
      <w:r w:rsidR="00A033EF">
        <w:rPr>
          <w:rFonts w:cs="Times New Roman"/>
          <w:bCs/>
          <w:szCs w:val="24"/>
        </w:rPr>
        <w:t>changin</w:t>
      </w:r>
      <w:r w:rsidR="008922B3">
        <w:rPr>
          <w:rFonts w:cs="Times New Roman"/>
          <w:bCs/>
          <w:szCs w:val="24"/>
        </w:rPr>
        <w:t>g</w:t>
      </w:r>
      <w:r w:rsidR="00A033EF" w:rsidRPr="00E47BD5">
        <w:rPr>
          <w:rFonts w:cs="Times New Roman"/>
          <w:bCs/>
          <w:szCs w:val="24"/>
        </w:rPr>
        <w:t xml:space="preserve"> </w:t>
      </w:r>
      <w:r w:rsidR="00E47BD5" w:rsidRPr="00E47BD5">
        <w:rPr>
          <w:rFonts w:cs="Times New Roman"/>
          <w:bCs/>
          <w:szCs w:val="24"/>
        </w:rPr>
        <w:t xml:space="preserve">related to the scale and level of decomposition. </w:t>
      </w:r>
      <w:r w:rsidR="00E47BD5">
        <w:rPr>
          <w:rFonts w:cs="Times New Roman"/>
          <w:bCs/>
          <w:szCs w:val="24"/>
        </w:rPr>
        <w:t xml:space="preserve">Equation shows the mathematical model of Discrete Wavelet Transform (DWT) </w:t>
      </w:r>
      <w:r w:rsidR="00CF798B">
        <w:rPr>
          <w:rFonts w:cs="Times New Roman"/>
          <w:bCs/>
          <w:szCs w:val="24"/>
        </w:rPr>
        <w:fldChar w:fldCharType="begin"/>
      </w:r>
      <w:r w:rsidR="002D17B6">
        <w:rPr>
          <w:rFonts w:cs="Times New Roman"/>
          <w:bCs/>
          <w:szCs w:val="24"/>
        </w:rPr>
        <w:instrText xml:space="preserve"> ADDIN EN.CITE &lt;EndNote&gt;&lt;Cite&gt;&lt;Author&gt;Keller&lt;/Author&gt;&lt;Year&gt;2004&lt;/Year&gt;&lt;RecNum&gt;55&lt;/RecNum&gt;&lt;record&gt;&lt;rec-number&gt;55&lt;/rec-number&gt;&lt;foreign-keys&gt;&lt;key app="EN" db-id="dfefszet40af5eezpsc5s99y5zxzapppwsvz"&gt;55&lt;/key&gt;&lt;/foreign-keys&gt;&lt;ref-type name="Book"&gt;6&lt;/ref-type&gt;&lt;contributors&gt;&lt;authors&gt;&lt;author&gt;Keller, Wolfgang&lt;/author&gt;&lt;/authors&gt;&lt;/contributors&gt;&lt;titles&gt;&lt;title&gt;Wavelets in geodesy and geodynamics&lt;/title&gt;&lt;/titles&gt;&lt;dates&gt;&lt;year&gt;2004&lt;/year&gt;&lt;/dates&gt;&lt;pub-location&gt;Berlin; w York&lt;/pub-location&gt;&lt;publisher&gt;Walter de Gruyter&lt;/publisher&gt;&lt;isbn&gt;3110175460 9783110175462&lt;/isbn&gt;&lt;accession-num&gt;54913550&lt;/accession-num&gt;&lt;urls&gt;&lt;/urls&gt;&lt;/record&gt;&lt;/Cite&gt;&lt;/EndNote&gt;</w:instrText>
      </w:r>
      <w:r w:rsidR="00CF798B">
        <w:rPr>
          <w:rFonts w:cs="Times New Roman"/>
          <w:bCs/>
          <w:szCs w:val="24"/>
        </w:rPr>
        <w:fldChar w:fldCharType="separate"/>
      </w:r>
      <w:r w:rsidR="00E47BD5">
        <w:rPr>
          <w:rFonts w:cs="Times New Roman"/>
          <w:bCs/>
          <w:szCs w:val="24"/>
        </w:rPr>
        <w:t>[Keller, 2004]</w:t>
      </w:r>
      <w:r w:rsidR="00CF798B">
        <w:rPr>
          <w:rFonts w:cs="Times New Roman"/>
          <w:bCs/>
          <w:szCs w:val="24"/>
        </w:rPr>
        <w:fldChar w:fldCharType="end"/>
      </w:r>
      <w:r w:rsidR="00E47BD5" w:rsidRPr="00E47BD5">
        <w:rPr>
          <w:rFonts w:cs="Times New Roman"/>
          <w:bCs/>
          <w:szCs w:val="24"/>
        </w:rPr>
        <w:t xml:space="preserve">. </w:t>
      </w:r>
    </w:p>
    <w:p w:rsidR="00E47BD5" w:rsidRDefault="00E47BD5" w:rsidP="00E47BD5">
      <w:pPr>
        <w:rPr>
          <w:rFonts w:cs="Times New Roman"/>
          <w:bCs/>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54"/>
        <w:gridCol w:w="4462"/>
      </w:tblGrid>
      <w:tr w:rsidR="00E47BD5" w:rsidRPr="005B27E8" w:rsidTr="005B27E8">
        <w:tc>
          <w:tcPr>
            <w:tcW w:w="4685" w:type="dxa"/>
          </w:tcPr>
          <w:p w:rsidR="00E47BD5" w:rsidRPr="005B27E8" w:rsidRDefault="00CF798B" w:rsidP="00282D91">
            <w:pPr>
              <w:rPr>
                <w:rFonts w:cs="Times New Roman"/>
                <w:bCs/>
                <w:sz w:val="24"/>
                <w:szCs w:val="24"/>
              </w:rPr>
            </w:pPr>
            <m:oMathPara>
              <m:oMath>
                <m:d>
                  <m:dPr>
                    <m:begChr m:val="{"/>
                    <m:endChr m:val="}"/>
                    <m:ctrlPr>
                      <w:rPr>
                        <w:rFonts w:ascii="Cambria Math" w:hAnsi="Cambria Math" w:cs="Times New Roman"/>
                        <w:bCs/>
                        <w:i/>
                        <w:sz w:val="24"/>
                        <w:szCs w:val="24"/>
                      </w:rPr>
                    </m:ctrlPr>
                  </m:dPr>
                  <m:e>
                    <m:sSubSup>
                      <m:sSubSupPr>
                        <m:ctrlPr>
                          <w:rPr>
                            <w:rFonts w:ascii="Cambria Math" w:hAnsi="Cambria Math" w:cs="Times New Roman"/>
                            <w:bCs/>
                            <w:i/>
                            <w:sz w:val="24"/>
                            <w:szCs w:val="24"/>
                          </w:rPr>
                        </m:ctrlPr>
                      </m:sSubSupPr>
                      <m:e>
                        <m:r>
                          <w:rPr>
                            <w:rFonts w:ascii="Cambria Math" w:hAnsi="Cambria Math" w:cs="Times New Roman"/>
                            <w:sz w:val="24"/>
                            <w:szCs w:val="24"/>
                          </w:rPr>
                          <m:t>ψ</m:t>
                        </m:r>
                      </m:e>
                      <m:sub>
                        <m:r>
                          <w:rPr>
                            <w:rFonts w:ascii="Cambria Math" w:hAnsi="Cambria Math" w:cs="Times New Roman"/>
                            <w:sz w:val="24"/>
                            <w:szCs w:val="24"/>
                          </w:rPr>
                          <m:t>m,n</m:t>
                        </m:r>
                      </m:sub>
                      <m:sup>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λ</m:t>
                                </m:r>
                              </m:e>
                              <m:sub>
                                <m:r>
                                  <w:rPr>
                                    <w:rFonts w:ascii="Cambria Math" w:hAnsi="Cambria Math" w:cs="Times New Roman"/>
                                    <w:sz w:val="24"/>
                                    <w:szCs w:val="24"/>
                                  </w:rPr>
                                  <m:t>o</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t</m:t>
                                </m:r>
                              </m:e>
                              <m:sub>
                                <m:r>
                                  <w:rPr>
                                    <w:rFonts w:ascii="Cambria Math" w:hAnsi="Cambria Math" w:cs="Times New Roman"/>
                                    <w:sz w:val="24"/>
                                    <w:szCs w:val="24"/>
                                  </w:rPr>
                                  <m:t>o</m:t>
                                </m:r>
                              </m:sub>
                            </m:sSub>
                          </m:e>
                        </m:d>
                      </m:sup>
                    </m:sSubSup>
                    <m:d>
                      <m:dPr>
                        <m:ctrlPr>
                          <w:rPr>
                            <w:rFonts w:ascii="Cambria Math" w:hAnsi="Cambria Math" w:cs="Times New Roman"/>
                            <w:bCs/>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bSup>
                      <m:sSubSupPr>
                        <m:ctrlPr>
                          <w:rPr>
                            <w:rFonts w:ascii="Cambria Math" w:hAnsi="Cambria Math" w:cs="Times New Roman"/>
                            <w:bCs/>
                            <w:i/>
                            <w:sz w:val="24"/>
                            <w:szCs w:val="24"/>
                          </w:rPr>
                        </m:ctrlPr>
                      </m:sSubSupPr>
                      <m:e>
                        <m:r>
                          <w:rPr>
                            <w:rFonts w:ascii="Cambria Math" w:hAnsi="Cambria Math" w:cs="Times New Roman"/>
                            <w:sz w:val="24"/>
                            <w:szCs w:val="24"/>
                          </w:rPr>
                          <m:t>λ</m:t>
                        </m:r>
                      </m:e>
                      <m:sub>
                        <m:r>
                          <w:rPr>
                            <w:rFonts w:ascii="Cambria Math" w:hAnsi="Cambria Math" w:cs="Times New Roman"/>
                            <w:sz w:val="24"/>
                            <w:szCs w:val="24"/>
                          </w:rPr>
                          <m:t>o</m:t>
                        </m:r>
                      </m:sub>
                      <m:sup>
                        <m:r>
                          <w:rPr>
                            <w:rFonts w:ascii="Cambria Math" w:hAnsi="Cambria Math" w:cs="Times New Roman"/>
                            <w:sz w:val="24"/>
                            <w:szCs w:val="24"/>
                          </w:rPr>
                          <m:t>-</m:t>
                        </m:r>
                        <m:f>
                          <m:fPr>
                            <m:type m:val="skw"/>
                            <m:ctrlPr>
                              <w:rPr>
                                <w:rFonts w:ascii="Cambria Math" w:hAnsi="Cambria Math" w:cs="Times New Roman"/>
                                <w:bCs/>
                                <w:i/>
                                <w:sz w:val="24"/>
                                <w:szCs w:val="24"/>
                              </w:rPr>
                            </m:ctrlPr>
                          </m:fPr>
                          <m:num>
                            <m:r>
                              <w:rPr>
                                <w:rFonts w:ascii="Cambria Math" w:hAnsi="Cambria Math" w:cs="Times New Roman"/>
                                <w:sz w:val="24"/>
                                <w:szCs w:val="24"/>
                              </w:rPr>
                              <m:t>m</m:t>
                            </m:r>
                          </m:num>
                          <m:den>
                            <m:r>
                              <w:rPr>
                                <w:rFonts w:ascii="Cambria Math" w:hAnsi="Cambria Math" w:cs="Times New Roman"/>
                                <w:sz w:val="24"/>
                                <w:szCs w:val="24"/>
                              </w:rPr>
                              <m:t>2</m:t>
                            </m:r>
                          </m:den>
                        </m:f>
                      </m:sup>
                    </m:sSubSup>
                    <m:r>
                      <w:rPr>
                        <w:rFonts w:ascii="Cambria Math" w:hAnsi="Cambria Math" w:cs="Times New Roman"/>
                        <w:sz w:val="24"/>
                        <w:szCs w:val="24"/>
                      </w:rPr>
                      <m:t>ψ</m:t>
                    </m:r>
                    <m:d>
                      <m:dPr>
                        <m:ctrlPr>
                          <w:rPr>
                            <w:rFonts w:ascii="Cambria Math" w:hAnsi="Cambria Math" w:cs="Times New Roman"/>
                            <w:bCs/>
                            <w:i/>
                            <w:sz w:val="24"/>
                            <w:szCs w:val="24"/>
                          </w:rPr>
                        </m:ctrlPr>
                      </m:dPr>
                      <m:e>
                        <m:sSubSup>
                          <m:sSubSupPr>
                            <m:ctrlPr>
                              <w:rPr>
                                <w:rFonts w:ascii="Cambria Math" w:hAnsi="Cambria Math" w:cs="Times New Roman"/>
                                <w:bCs/>
                                <w:i/>
                                <w:sz w:val="24"/>
                                <w:szCs w:val="24"/>
                              </w:rPr>
                            </m:ctrlPr>
                          </m:sSubSupPr>
                          <m:e>
                            <m:r>
                              <w:rPr>
                                <w:rFonts w:ascii="Cambria Math" w:hAnsi="Cambria Math" w:cs="Times New Roman"/>
                                <w:sz w:val="24"/>
                                <w:szCs w:val="24"/>
                              </w:rPr>
                              <m:t>λ</m:t>
                            </m:r>
                          </m:e>
                          <m:sub>
                            <m:r>
                              <w:rPr>
                                <w:rFonts w:ascii="Cambria Math" w:hAnsi="Cambria Math" w:cs="Times New Roman"/>
                                <w:sz w:val="24"/>
                                <w:szCs w:val="24"/>
                              </w:rPr>
                              <m:t>o</m:t>
                            </m:r>
                          </m:sub>
                          <m:sup>
                            <m:r>
                              <w:rPr>
                                <w:rFonts w:ascii="Cambria Math" w:hAnsi="Cambria Math" w:cs="Times New Roman"/>
                                <w:sz w:val="24"/>
                                <w:szCs w:val="24"/>
                              </w:rPr>
                              <m:t>-m</m:t>
                            </m:r>
                          </m:sup>
                        </m:sSubSup>
                        <m:r>
                          <w:rPr>
                            <w:rFonts w:ascii="Cambria Math" w:hAnsi="Cambria Math" w:cs="Times New Roman"/>
                            <w:sz w:val="24"/>
                            <w:szCs w:val="24"/>
                          </w:rPr>
                          <m:t>x-n</m:t>
                        </m:r>
                        <m:sSub>
                          <m:sSubPr>
                            <m:ctrlPr>
                              <w:rPr>
                                <w:rFonts w:ascii="Cambria Math" w:hAnsi="Cambria Math" w:cs="Times New Roman"/>
                                <w:bCs/>
                                <w:i/>
                                <w:sz w:val="24"/>
                                <w:szCs w:val="24"/>
                              </w:rPr>
                            </m:ctrlPr>
                          </m:sSubPr>
                          <m:e>
                            <m:r>
                              <w:rPr>
                                <w:rFonts w:ascii="Cambria Math" w:hAnsi="Cambria Math" w:cs="Times New Roman"/>
                                <w:sz w:val="24"/>
                                <w:szCs w:val="24"/>
                              </w:rPr>
                              <m:t>t</m:t>
                            </m:r>
                          </m:e>
                          <m:sub>
                            <m:r>
                              <w:rPr>
                                <w:rFonts w:ascii="Cambria Math" w:hAnsi="Cambria Math" w:cs="Times New Roman"/>
                                <w:sz w:val="24"/>
                                <w:szCs w:val="24"/>
                              </w:rPr>
                              <m:t>o</m:t>
                            </m:r>
                          </m:sub>
                        </m:sSub>
                      </m:e>
                    </m:d>
                  </m:e>
                  <m:e>
                    <m:r>
                      <w:rPr>
                        <w:rFonts w:ascii="Cambria Math" w:hAnsi="Cambria Math" w:cs="Times New Roman"/>
                        <w:sz w:val="24"/>
                        <w:szCs w:val="24"/>
                      </w:rPr>
                      <m:t>m,nϵZ</m:t>
                    </m:r>
                  </m:e>
                </m:d>
              </m:oMath>
            </m:oMathPara>
          </w:p>
        </w:tc>
        <w:tc>
          <w:tcPr>
            <w:tcW w:w="4531" w:type="dxa"/>
            <w:vAlign w:val="center"/>
          </w:tcPr>
          <w:p w:rsidR="00E47BD5" w:rsidRPr="005B27E8" w:rsidRDefault="008646CB" w:rsidP="005B27E8">
            <w:pPr>
              <w:pStyle w:val="Caption"/>
              <w:keepNext/>
              <w:jc w:val="right"/>
            </w:pPr>
            <w:r>
              <w:t>(</w:t>
            </w:r>
            <w:fldSimple w:instr=" SEQ Equation \* ARABIC ">
              <w:r w:rsidR="007678D0">
                <w:rPr>
                  <w:noProof/>
                </w:rPr>
                <w:t>1</w:t>
              </w:r>
            </w:fldSimple>
            <w:r>
              <w:t>)</w:t>
            </w:r>
          </w:p>
        </w:tc>
      </w:tr>
    </w:tbl>
    <w:p w:rsidR="00E47BD5" w:rsidRDefault="00E47BD5" w:rsidP="00E47BD5">
      <w:pPr>
        <w:rPr>
          <w:rFonts w:cs="Times New Roman"/>
          <w:bCs/>
          <w:szCs w:val="24"/>
        </w:rPr>
      </w:pPr>
    </w:p>
    <w:p w:rsidR="005B27E8" w:rsidRDefault="005B27E8" w:rsidP="001B1522">
      <w:pPr>
        <w:rPr>
          <w:rFonts w:eastAsiaTheme="minorEastAsia" w:cs="Times New Roman"/>
          <w:bCs/>
          <w:szCs w:val="24"/>
        </w:rPr>
      </w:pPr>
      <w:proofErr w:type="gramStart"/>
      <w:r>
        <w:rPr>
          <w:rFonts w:cs="Times New Roman"/>
          <w:bCs/>
          <w:szCs w:val="24"/>
        </w:rPr>
        <w:t>where</w:t>
      </w:r>
      <w:proofErr w:type="gramEnd"/>
      <w:r>
        <w:rPr>
          <w:rFonts w:cs="Times New Roman"/>
          <w:bCs/>
          <w:szCs w:val="24"/>
        </w:rPr>
        <w:t xml:space="preserve">:  </w:t>
      </w:r>
      <m:oMath>
        <m:r>
          <w:rPr>
            <w:rFonts w:ascii="Cambria Math" w:hAnsi="Cambria Math" w:cs="Times New Roman"/>
            <w:szCs w:val="24"/>
          </w:rPr>
          <m:t>ψ</m:t>
        </m:r>
      </m:oMath>
      <w:r>
        <w:rPr>
          <w:rFonts w:eastAsiaTheme="minorEastAsia" w:cs="Times New Roman"/>
          <w:bCs/>
          <w:szCs w:val="24"/>
        </w:rPr>
        <w:t xml:space="preserve"> = wavelet function</w:t>
      </w:r>
      <w:r w:rsidR="001B1522">
        <w:rPr>
          <w:rFonts w:eastAsiaTheme="minorEastAsia" w:cs="Times New Roman"/>
          <w:bCs/>
          <w:szCs w:val="24"/>
        </w:rPr>
        <w:t xml:space="preserve">, </w:t>
      </w:r>
      <m:oMath>
        <m:sSub>
          <m:sSubPr>
            <m:ctrlPr>
              <w:rPr>
                <w:rFonts w:ascii="Cambria Math" w:hAnsi="Cambria Math" w:cs="Times New Roman"/>
                <w:bCs/>
                <w:i/>
                <w:szCs w:val="24"/>
              </w:rPr>
            </m:ctrlPr>
          </m:sSubPr>
          <m:e>
            <m:r>
              <w:rPr>
                <w:rFonts w:ascii="Cambria Math" w:hAnsi="Cambria Math" w:cs="Times New Roman"/>
                <w:szCs w:val="24"/>
              </w:rPr>
              <m:t>λ</m:t>
            </m:r>
          </m:e>
          <m:sub>
            <m:r>
              <w:rPr>
                <w:rFonts w:ascii="Cambria Math" w:hAnsi="Cambria Math" w:cs="Times New Roman"/>
                <w:szCs w:val="24"/>
              </w:rPr>
              <m:t>o</m:t>
            </m:r>
          </m:sub>
        </m:sSub>
      </m:oMath>
      <w:r>
        <w:rPr>
          <w:rFonts w:eastAsiaTheme="minorEastAsia" w:cs="Times New Roman"/>
          <w:bCs/>
          <w:szCs w:val="24"/>
        </w:rPr>
        <w:t xml:space="preserve"> = scale</w:t>
      </w:r>
      <w:r w:rsidR="001B1522">
        <w:rPr>
          <w:rFonts w:eastAsiaTheme="minorEastAsia" w:cs="Times New Roman"/>
          <w:bCs/>
          <w:szCs w:val="24"/>
        </w:rPr>
        <w:t xml:space="preserve">, and </w:t>
      </w:r>
      <w:r>
        <w:rPr>
          <w:rFonts w:eastAsiaTheme="minorEastAsia" w:cs="Times New Roman"/>
          <w:bCs/>
          <w:szCs w:val="24"/>
        </w:rPr>
        <w:t xml:space="preserve"> </w:t>
      </w:r>
      <m:oMath>
        <m:sSub>
          <m:sSubPr>
            <m:ctrlPr>
              <w:rPr>
                <w:rFonts w:ascii="Cambria Math" w:hAnsi="Cambria Math" w:cs="Times New Roman"/>
                <w:bCs/>
                <w:i/>
                <w:szCs w:val="24"/>
              </w:rPr>
            </m:ctrlPr>
          </m:sSubPr>
          <m:e>
            <m:r>
              <w:rPr>
                <w:rFonts w:ascii="Cambria Math" w:hAnsi="Cambria Math" w:cs="Times New Roman"/>
                <w:szCs w:val="24"/>
              </w:rPr>
              <m:t>t</m:t>
            </m:r>
          </m:e>
          <m:sub>
            <m:r>
              <w:rPr>
                <w:rFonts w:ascii="Cambria Math" w:hAnsi="Cambria Math" w:cs="Times New Roman"/>
                <w:szCs w:val="24"/>
              </w:rPr>
              <m:t>o</m:t>
            </m:r>
          </m:sub>
        </m:sSub>
      </m:oMath>
      <w:r>
        <w:rPr>
          <w:rFonts w:eastAsiaTheme="minorEastAsia" w:cs="Times New Roman"/>
          <w:bCs/>
          <w:szCs w:val="24"/>
        </w:rPr>
        <w:t xml:space="preserve"> = dilation</w:t>
      </w:r>
    </w:p>
    <w:p w:rsidR="005B27E8" w:rsidRPr="00E47BD5" w:rsidRDefault="005B27E8" w:rsidP="00E47BD5">
      <w:pPr>
        <w:rPr>
          <w:rFonts w:cs="Times New Roman"/>
          <w:bCs/>
          <w:szCs w:val="24"/>
        </w:rPr>
      </w:pPr>
      <w:r>
        <w:rPr>
          <w:rFonts w:cs="Times New Roman"/>
          <w:bCs/>
          <w:szCs w:val="24"/>
        </w:rPr>
        <w:t xml:space="preserve">           </w:t>
      </w:r>
      <w:r>
        <w:rPr>
          <w:rFonts w:eastAsiaTheme="minorEastAsia" w:cs="Times New Roman"/>
          <w:bCs/>
          <w:szCs w:val="24"/>
        </w:rPr>
        <w:t xml:space="preserve">         </w:t>
      </w:r>
    </w:p>
    <w:p w:rsidR="00A13FF8" w:rsidRDefault="00FC0495" w:rsidP="008922B3">
      <w:r w:rsidRPr="00FC0495">
        <w:rPr>
          <w:rFonts w:cs="Times New Roman"/>
          <w:bCs/>
          <w:szCs w:val="24"/>
        </w:rPr>
        <w:t xml:space="preserve">The wavelet analysis </w:t>
      </w:r>
      <w:r w:rsidR="008922B3">
        <w:rPr>
          <w:rFonts w:cs="Times New Roman"/>
          <w:bCs/>
          <w:szCs w:val="24"/>
        </w:rPr>
        <w:t>divides</w:t>
      </w:r>
      <w:r w:rsidR="008922B3" w:rsidRPr="00FC0495">
        <w:rPr>
          <w:rFonts w:cs="Times New Roman"/>
          <w:bCs/>
          <w:szCs w:val="24"/>
        </w:rPr>
        <w:t xml:space="preserve"> </w:t>
      </w:r>
      <w:r w:rsidRPr="00FC0495">
        <w:rPr>
          <w:rFonts w:cs="Times New Roman"/>
          <w:bCs/>
          <w:szCs w:val="24"/>
        </w:rPr>
        <w:t xml:space="preserve">the signal into two main parts, low frequency part that </w:t>
      </w:r>
      <w:r w:rsidR="008922B3">
        <w:rPr>
          <w:rFonts w:cs="Times New Roman"/>
          <w:bCs/>
          <w:szCs w:val="24"/>
        </w:rPr>
        <w:t xml:space="preserve">is </w:t>
      </w:r>
      <w:r w:rsidRPr="00FC0495">
        <w:rPr>
          <w:rFonts w:cs="Times New Roman"/>
          <w:bCs/>
          <w:szCs w:val="24"/>
        </w:rPr>
        <w:t xml:space="preserve">called approximation and high frequency part that </w:t>
      </w:r>
      <w:r w:rsidR="008922B3">
        <w:rPr>
          <w:rFonts w:cs="Times New Roman"/>
          <w:bCs/>
          <w:szCs w:val="24"/>
        </w:rPr>
        <w:t xml:space="preserve">is </w:t>
      </w:r>
      <w:r w:rsidRPr="00FC0495">
        <w:rPr>
          <w:rFonts w:cs="Times New Roman"/>
          <w:bCs/>
          <w:szCs w:val="24"/>
        </w:rPr>
        <w:t>called detail, the approximation</w:t>
      </w:r>
      <w:r w:rsidR="008922B3">
        <w:rPr>
          <w:rFonts w:cs="Times New Roman"/>
          <w:bCs/>
          <w:szCs w:val="24"/>
        </w:rPr>
        <w:t xml:space="preserve"> part</w:t>
      </w:r>
      <w:r w:rsidRPr="00FC0495">
        <w:rPr>
          <w:rFonts w:cs="Times New Roman"/>
          <w:bCs/>
          <w:szCs w:val="24"/>
        </w:rPr>
        <w:t xml:space="preserve"> is </w:t>
      </w:r>
      <w:r w:rsidR="008922B3">
        <w:rPr>
          <w:rFonts w:cs="Times New Roman"/>
          <w:bCs/>
          <w:szCs w:val="24"/>
        </w:rPr>
        <w:t>corresponding to the</w:t>
      </w:r>
      <w:r w:rsidRPr="00FC0495">
        <w:rPr>
          <w:rFonts w:cs="Times New Roman"/>
          <w:bCs/>
          <w:szCs w:val="24"/>
        </w:rPr>
        <w:t xml:space="preserve"> scaling function</w:t>
      </w:r>
      <w:r w:rsidR="008922B3">
        <w:rPr>
          <w:rFonts w:cs="Times New Roman"/>
          <w:bCs/>
          <w:szCs w:val="24"/>
        </w:rPr>
        <w:t xml:space="preserve"> analysis</w:t>
      </w:r>
      <w:r w:rsidRPr="00FC0495">
        <w:rPr>
          <w:rFonts w:cs="Times New Roman"/>
          <w:bCs/>
          <w:szCs w:val="24"/>
        </w:rPr>
        <w:t xml:space="preserve"> and the detail</w:t>
      </w:r>
      <w:r w:rsidR="008922B3">
        <w:rPr>
          <w:rFonts w:cs="Times New Roman"/>
          <w:bCs/>
          <w:szCs w:val="24"/>
        </w:rPr>
        <w:t xml:space="preserve"> part</w:t>
      </w:r>
      <w:r w:rsidRPr="00FC0495">
        <w:rPr>
          <w:rFonts w:cs="Times New Roman"/>
          <w:bCs/>
          <w:szCs w:val="24"/>
        </w:rPr>
        <w:t xml:space="preserve"> is the result </w:t>
      </w:r>
      <w:r w:rsidR="008922B3">
        <w:rPr>
          <w:rFonts w:cs="Times New Roman"/>
          <w:bCs/>
          <w:szCs w:val="24"/>
        </w:rPr>
        <w:t xml:space="preserve">of </w:t>
      </w:r>
      <w:r w:rsidRPr="00FC0495">
        <w:rPr>
          <w:rFonts w:cs="Times New Roman"/>
          <w:bCs/>
          <w:szCs w:val="24"/>
        </w:rPr>
        <w:t>using wavelet function</w:t>
      </w:r>
      <w:r w:rsidR="008922B3">
        <w:rPr>
          <w:rFonts w:cs="Times New Roman"/>
          <w:bCs/>
          <w:szCs w:val="24"/>
        </w:rPr>
        <w:t xml:space="preserve"> analysis</w:t>
      </w:r>
      <w:r>
        <w:rPr>
          <w:rFonts w:cs="Times New Roman"/>
          <w:bCs/>
          <w:szCs w:val="24"/>
        </w:rPr>
        <w:t xml:space="preserve">. </w:t>
      </w:r>
      <w:r w:rsidR="00A13FF8" w:rsidRPr="00FC0495">
        <w:rPr>
          <w:rFonts w:cs="Times New Roman"/>
          <w:bCs/>
          <w:szCs w:val="24"/>
        </w:rPr>
        <w:t xml:space="preserve">Equation </w:t>
      </w:r>
      <w:fldSimple w:instr=" REF _Ref282103999 \h  \* MERGEFORMAT ">
        <w:r w:rsidR="007678D0" w:rsidRPr="007678D0">
          <w:rPr>
            <w:rFonts w:cs="Times New Roman"/>
            <w:bCs/>
            <w:szCs w:val="24"/>
          </w:rPr>
          <w:t>2</w:t>
        </w:r>
      </w:fldSimple>
      <w:r w:rsidR="007513F9" w:rsidRPr="00FC0495">
        <w:rPr>
          <w:rFonts w:cs="Times New Roman"/>
          <w:bCs/>
          <w:szCs w:val="24"/>
        </w:rPr>
        <w:t xml:space="preserve"> </w:t>
      </w:r>
      <w:r w:rsidRPr="00FC0495">
        <w:rPr>
          <w:rFonts w:cs="Times New Roman"/>
          <w:bCs/>
          <w:szCs w:val="24"/>
        </w:rPr>
        <w:t>shows the</w:t>
      </w:r>
      <w:r w:rsidR="008922B3">
        <w:rPr>
          <w:rFonts w:cs="Times New Roman"/>
          <w:bCs/>
          <w:szCs w:val="24"/>
        </w:rPr>
        <w:t xml:space="preserve"> analysis step for the computation of the</w:t>
      </w:r>
      <w:r w:rsidRPr="00FC0495">
        <w:rPr>
          <w:rFonts w:cs="Times New Roman"/>
          <w:bCs/>
          <w:szCs w:val="24"/>
        </w:rPr>
        <w:t xml:space="preserve"> DWT coefficients</w:t>
      </w:r>
      <w:r>
        <w:rPr>
          <w:rFonts w:cs="Times New Roman"/>
          <w:bCs/>
          <w:szCs w:val="24"/>
        </w:rPr>
        <w:t xml:space="preserve"> </w:t>
      </w:r>
      <w:r w:rsidR="008922B3">
        <w:rPr>
          <w:rFonts w:cs="Times New Roman"/>
          <w:bCs/>
          <w:szCs w:val="24"/>
        </w:rPr>
        <w:t>(</w:t>
      </w:r>
      <w:r w:rsidR="00907E8C">
        <w:rPr>
          <w:rFonts w:cs="Times New Roman"/>
          <w:bCs/>
          <w:szCs w:val="24"/>
        </w:rPr>
        <w:t>approximation</w:t>
      </w:r>
      <w:r w:rsidR="008922B3">
        <w:rPr>
          <w:rFonts w:cs="Times New Roman"/>
          <w:bCs/>
          <w:szCs w:val="24"/>
        </w:rPr>
        <w:t xml:space="preserve"> and details) </w:t>
      </w:r>
      <w:r w:rsidR="00CF798B">
        <w:fldChar w:fldCharType="begin"/>
      </w:r>
      <w:r w:rsidR="002D17B6">
        <w:instrText xml:space="preserve"> ADDIN EN.CITE &lt;EndNote&gt;&lt;Cite&gt;&lt;Author&gt;Gonzalez&lt;/Author&gt;&lt;Year&gt;2004&lt;/Year&gt;&lt;RecNum&gt;49&lt;/RecNum&gt;&lt;record&gt;&lt;rec-number&gt;49&lt;/rec-number&gt;&lt;foreign-keys&gt;&lt;key app="EN" db-id="dfefszet40af5eezpsc5s99y5zxzapppwsvz"&gt;49&lt;/key&gt;&lt;/foreign-keys&gt;&lt;ref-type name="Book"&gt;6&lt;/ref-type&gt;&lt;contributors&gt;&lt;authors&gt;&lt;author&gt;Gonzalez, Rafael C.&lt;/author&gt;&lt;author&gt;Woods, Richard E.&lt;/author&gt;&lt;author&gt;Eddins, Steven L.&lt;/author&gt;&lt;/authors&gt;&lt;/contributors&gt;&lt;titles&gt;&lt;title&gt;Digital Image processing using MATLAB&lt;/title&gt;&lt;/titles&gt;&lt;dates&gt;&lt;year&gt;2004&lt;/year&gt;&lt;/dates&gt;&lt;pub-location&gt;Upper Saddle River, N.J.&lt;/pub-location&gt;&lt;publisher&gt;Pearson Prentice Hall&lt;/publisher&gt;&lt;isbn&gt;0130085197 9780130085191&lt;/isbn&gt;&lt;accession-num&gt;54345501&lt;/accession-num&gt;&lt;urls&gt;&lt;/urls&gt;&lt;/record&gt;&lt;/Cite&gt;&lt;/EndNote&gt;</w:instrText>
      </w:r>
      <w:r w:rsidR="00CF798B">
        <w:fldChar w:fldCharType="separate"/>
      </w:r>
      <w:r w:rsidR="007513F9">
        <w:t>[Gonzalez et al., 2004]</w:t>
      </w:r>
      <w:r w:rsidR="00CF798B">
        <w:fldChar w:fldCharType="end"/>
      </w:r>
      <w:r w:rsidR="00A13FF8">
        <w:t>.</w:t>
      </w:r>
    </w:p>
    <w:p w:rsidR="00A13FF8" w:rsidRDefault="00A13FF8" w:rsidP="00A13FF8">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65"/>
        <w:gridCol w:w="4551"/>
      </w:tblGrid>
      <w:tr w:rsidR="00A13FF8" w:rsidRPr="005B27E8" w:rsidTr="00A13FF8">
        <w:tc>
          <w:tcPr>
            <w:tcW w:w="4665" w:type="dxa"/>
          </w:tcPr>
          <w:p w:rsidR="00A13FF8" w:rsidRPr="005B27E8" w:rsidRDefault="00CF798B" w:rsidP="00C613E9">
            <w:pPr>
              <w:rPr>
                <w:rFonts w:ascii="Cambria Math" w:hAnsi="Cambria Math"/>
                <w:i/>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φ</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o</m:t>
                        </m:r>
                      </m:sub>
                    </m:sSub>
                    <m:r>
                      <w:rPr>
                        <w:rFonts w:ascii="Cambria Math" w:hAnsi="Cambria Math"/>
                        <w:sz w:val="24"/>
                        <w:szCs w:val="24"/>
                      </w:rPr>
                      <m:t>,n</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r>
                          <w:rPr>
                            <w:rFonts w:ascii="Cambria Math" w:hAnsi="Cambria Math"/>
                            <w:sz w:val="24"/>
                            <w:szCs w:val="24"/>
                          </w:rPr>
                          <m:t>M</m:t>
                        </m:r>
                      </m:e>
                    </m:rad>
                  </m:den>
                </m:f>
                <m:nary>
                  <m:naryPr>
                    <m:chr m:val="∑"/>
                    <m:limLoc m:val="undOvr"/>
                    <m:supHide m:val="on"/>
                    <m:ctrlPr>
                      <w:rPr>
                        <w:rFonts w:ascii="Cambria Math" w:hAnsi="Cambria Math"/>
                        <w:i/>
                        <w:sz w:val="24"/>
                        <w:szCs w:val="24"/>
                      </w:rPr>
                    </m:ctrlPr>
                  </m:naryPr>
                  <m:sub>
                    <m:r>
                      <w:rPr>
                        <w:rFonts w:ascii="Cambria Math" w:hAnsi="Cambria Math"/>
                        <w:sz w:val="24"/>
                        <w:szCs w:val="24"/>
                      </w:rPr>
                      <m:t>l</m:t>
                    </m:r>
                  </m:sub>
                  <m:sup/>
                  <m:e>
                    <m:r>
                      <w:rPr>
                        <w:rFonts w:ascii="Cambria Math" w:hAnsi="Cambria Math"/>
                        <w:sz w:val="24"/>
                        <w:szCs w:val="24"/>
                      </w:rPr>
                      <m:t>f(x)</m:t>
                    </m:r>
                  </m:e>
                </m:nary>
                <m:sSub>
                  <m:sSubPr>
                    <m:ctrlPr>
                      <w:rPr>
                        <w:rFonts w:ascii="Cambria Math" w:hAnsi="Cambria Math"/>
                        <w:i/>
                        <w:sz w:val="24"/>
                        <w:szCs w:val="24"/>
                      </w:rPr>
                    </m:ctrlPr>
                  </m:sSubPr>
                  <m:e>
                    <m:r>
                      <w:rPr>
                        <w:rFonts w:ascii="Cambria Math" w:hAnsi="Cambria Math"/>
                        <w:sz w:val="24"/>
                        <w:szCs w:val="24"/>
                      </w:rPr>
                      <m:t>φ</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o</m:t>
                        </m:r>
                      </m:sub>
                    </m:s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m:t>
                    </m:r>
                  </m:e>
                </m:d>
              </m:oMath>
            </m:oMathPara>
          </w:p>
          <w:p w:rsidR="00A13FF8" w:rsidRPr="005B27E8" w:rsidRDefault="00CF798B" w:rsidP="00C613E9">
            <w:pPr>
              <w:rPr>
                <w:rFonts w:ascii="Cambria Math" w:hAnsi="Cambria Math"/>
                <w:i/>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ψ</m:t>
                    </m:r>
                  </m:sub>
                </m:sSub>
                <m:d>
                  <m:dPr>
                    <m:ctrlPr>
                      <w:rPr>
                        <w:rFonts w:ascii="Cambria Math" w:hAnsi="Cambria Math"/>
                        <w:i/>
                        <w:sz w:val="24"/>
                        <w:szCs w:val="24"/>
                      </w:rPr>
                    </m:ctrlPr>
                  </m:dPr>
                  <m:e>
                    <m:r>
                      <w:rPr>
                        <w:rFonts w:ascii="Cambria Math" w:hAnsi="Cambria Math"/>
                        <w:sz w:val="24"/>
                        <w:szCs w:val="24"/>
                      </w:rPr>
                      <m:t>m,n</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ad>
                      <m:radPr>
                        <m:degHide m:val="on"/>
                        <m:ctrlPr>
                          <w:rPr>
                            <w:rFonts w:ascii="Cambria Math" w:hAnsi="Cambria Math"/>
                            <w:i/>
                            <w:sz w:val="24"/>
                            <w:szCs w:val="24"/>
                          </w:rPr>
                        </m:ctrlPr>
                      </m:radPr>
                      <m:deg/>
                      <m:e>
                        <m:r>
                          <w:rPr>
                            <w:rFonts w:ascii="Cambria Math" w:hAnsi="Cambria Math"/>
                            <w:sz w:val="24"/>
                            <w:szCs w:val="24"/>
                          </w:rPr>
                          <m:t>M</m:t>
                        </m:r>
                      </m:e>
                    </m:rad>
                  </m:den>
                </m:f>
                <m:nary>
                  <m:naryPr>
                    <m:chr m:val="∑"/>
                    <m:limLoc m:val="undOvr"/>
                    <m:supHide m:val="on"/>
                    <m:ctrlPr>
                      <w:rPr>
                        <w:rFonts w:ascii="Cambria Math" w:hAnsi="Cambria Math"/>
                        <w:i/>
                        <w:sz w:val="24"/>
                        <w:szCs w:val="24"/>
                      </w:rPr>
                    </m:ctrlPr>
                  </m:naryPr>
                  <m:sub>
                    <m:r>
                      <w:rPr>
                        <w:rFonts w:ascii="Cambria Math" w:hAnsi="Cambria Math"/>
                        <w:sz w:val="24"/>
                        <w:szCs w:val="24"/>
                      </w:rPr>
                      <m:t>l</m:t>
                    </m:r>
                  </m:sub>
                  <m:sup/>
                  <m:e>
                    <m:r>
                      <w:rPr>
                        <w:rFonts w:ascii="Cambria Math" w:hAnsi="Cambria Math"/>
                        <w:sz w:val="24"/>
                        <w:szCs w:val="24"/>
                      </w:rPr>
                      <m:t>f(x)</m:t>
                    </m:r>
                  </m:e>
                </m:nary>
                <m:sSub>
                  <m:sSubPr>
                    <m:ctrlPr>
                      <w:rPr>
                        <w:rFonts w:ascii="Cambria Math" w:hAnsi="Cambria Math"/>
                        <w:i/>
                        <w:sz w:val="24"/>
                        <w:szCs w:val="24"/>
                      </w:rPr>
                    </m:ctrlPr>
                  </m:sSubPr>
                  <m:e>
                    <m:r>
                      <w:rPr>
                        <w:rFonts w:ascii="Cambria Math" w:hAnsi="Cambria Math"/>
                        <w:sz w:val="24"/>
                        <w:szCs w:val="24"/>
                      </w:rPr>
                      <m:t>ψ</m:t>
                    </m:r>
                  </m:e>
                  <m:sub>
                    <m:r>
                      <w:rPr>
                        <w:rFonts w:ascii="Cambria Math" w:hAnsi="Cambria Math"/>
                        <w:sz w:val="24"/>
                        <w:szCs w:val="24"/>
                      </w:rPr>
                      <m:t>m,n</m:t>
                    </m:r>
                  </m:sub>
                </m:sSub>
                <m:d>
                  <m:dPr>
                    <m:ctrlPr>
                      <w:rPr>
                        <w:rFonts w:ascii="Cambria Math" w:hAnsi="Cambria Math"/>
                        <w:i/>
                        <w:sz w:val="24"/>
                        <w:szCs w:val="24"/>
                      </w:rPr>
                    </m:ctrlPr>
                  </m:dPr>
                  <m:e>
                    <m:r>
                      <w:rPr>
                        <w:rFonts w:ascii="Cambria Math" w:hAnsi="Cambria Math"/>
                        <w:sz w:val="24"/>
                        <w:szCs w:val="24"/>
                      </w:rPr>
                      <m:t>x</m:t>
                    </m:r>
                  </m:e>
                </m:d>
              </m:oMath>
            </m:oMathPara>
          </w:p>
        </w:tc>
        <w:tc>
          <w:tcPr>
            <w:tcW w:w="4551" w:type="dxa"/>
            <w:vAlign w:val="center"/>
          </w:tcPr>
          <w:p w:rsidR="00A13FF8" w:rsidRPr="005B27E8" w:rsidRDefault="00A13FF8" w:rsidP="00A13FF8">
            <w:pPr>
              <w:pStyle w:val="Caption"/>
              <w:keepNext/>
              <w:jc w:val="right"/>
              <w:rPr>
                <w:sz w:val="24"/>
                <w:szCs w:val="24"/>
              </w:rPr>
            </w:pPr>
            <w:r w:rsidRPr="005B27E8">
              <w:rPr>
                <w:sz w:val="24"/>
                <w:szCs w:val="24"/>
              </w:rPr>
              <w:t>(</w:t>
            </w:r>
            <w:r w:rsidR="00CF798B" w:rsidRPr="005B27E8">
              <w:rPr>
                <w:szCs w:val="24"/>
              </w:rPr>
              <w:fldChar w:fldCharType="begin"/>
            </w:r>
            <w:r w:rsidRPr="005B27E8">
              <w:rPr>
                <w:sz w:val="24"/>
                <w:szCs w:val="24"/>
              </w:rPr>
              <w:instrText xml:space="preserve"> SEQ Equation \* ARABIC </w:instrText>
            </w:r>
            <w:r w:rsidR="00CF798B" w:rsidRPr="005B27E8">
              <w:rPr>
                <w:szCs w:val="24"/>
              </w:rPr>
              <w:fldChar w:fldCharType="separate"/>
            </w:r>
            <w:bookmarkStart w:id="2" w:name="_Ref282103999"/>
            <w:r w:rsidR="007678D0">
              <w:rPr>
                <w:noProof/>
                <w:sz w:val="24"/>
                <w:szCs w:val="24"/>
              </w:rPr>
              <w:t>2</w:t>
            </w:r>
            <w:bookmarkEnd w:id="2"/>
            <w:r w:rsidR="00CF798B" w:rsidRPr="005B27E8">
              <w:rPr>
                <w:szCs w:val="24"/>
              </w:rPr>
              <w:fldChar w:fldCharType="end"/>
            </w:r>
            <w:r w:rsidRPr="005B27E8">
              <w:rPr>
                <w:sz w:val="24"/>
                <w:szCs w:val="24"/>
              </w:rPr>
              <w:t>)</w:t>
            </w:r>
          </w:p>
        </w:tc>
      </w:tr>
    </w:tbl>
    <w:p w:rsidR="00A13FF8" w:rsidRPr="00A13FF8" w:rsidRDefault="00A13FF8" w:rsidP="00A13FF8">
      <w:pPr>
        <w:rPr>
          <w:rFonts w:ascii="Cambria Math" w:hAnsi="Cambria Math"/>
          <w:i/>
          <w:sz w:val="22"/>
        </w:rPr>
      </w:pPr>
    </w:p>
    <w:p w:rsidR="00A13FF8" w:rsidRPr="00A13FF8" w:rsidRDefault="00A13FF8" w:rsidP="001B1522">
      <w:pPr>
        <w:rPr>
          <w:rFonts w:cs="Times New Roman"/>
          <w:bCs/>
          <w:szCs w:val="24"/>
        </w:rPr>
      </w:pPr>
      <w:r>
        <w:rPr>
          <w:rFonts w:cs="Times New Roman"/>
          <w:bCs/>
          <w:szCs w:val="24"/>
        </w:rPr>
        <w:t>w</w:t>
      </w:r>
      <w:r w:rsidRPr="00A13FF8">
        <w:rPr>
          <w:rFonts w:cs="Times New Roman"/>
          <w:bCs/>
          <w:szCs w:val="24"/>
        </w:rPr>
        <w:t xml:space="preserve">here: </w:t>
      </w:r>
      <w:r w:rsidR="00282D91">
        <w:rPr>
          <w:rFonts w:eastAsiaTheme="minorEastAsia" w:cs="Times New Roman"/>
          <w:bCs/>
          <w:szCs w:val="24"/>
        </w:rPr>
        <w:t xml:space="preserve"> </w:t>
      </w:r>
      <m:oMath>
        <m:r>
          <w:rPr>
            <w:rFonts w:ascii="Cambria Math" w:eastAsiaTheme="minorEastAsia" w:hAnsi="Cambria Math" w:cs="Times New Roman"/>
            <w:szCs w:val="24"/>
          </w:rPr>
          <m:t>φ</m:t>
        </m:r>
      </m:oMath>
      <w:r w:rsidR="001B1522">
        <w:rPr>
          <w:rFonts w:eastAsiaTheme="minorEastAsia" w:cs="Times New Roman"/>
          <w:bCs/>
          <w:szCs w:val="24"/>
        </w:rPr>
        <w:t xml:space="preserve"> </w:t>
      </w:r>
      <w:r w:rsidR="00FC0495">
        <w:rPr>
          <w:rFonts w:eastAsiaTheme="minorEastAsia" w:cs="Times New Roman"/>
          <w:bCs/>
          <w:szCs w:val="24"/>
        </w:rPr>
        <w:t>= scaling function</w:t>
      </w:r>
      <w:r w:rsidR="001B1522">
        <w:rPr>
          <w:rFonts w:eastAsiaTheme="minorEastAsia" w:cs="Times New Roman"/>
          <w:bCs/>
          <w:szCs w:val="24"/>
        </w:rPr>
        <w:t xml:space="preserve">, </w:t>
      </w:r>
      <w:r w:rsidR="00FC0495">
        <w:rPr>
          <w:rFonts w:eastAsiaTheme="minorEastAsia" w:cs="Times New Roman"/>
          <w:bCs/>
          <w:szCs w:val="24"/>
        </w:rPr>
        <w:t xml:space="preserve"> </w:t>
      </w:r>
      <m:oMath>
        <m:r>
          <w:rPr>
            <w:rFonts w:ascii="Cambria Math" w:hAnsi="Cambria Math"/>
            <w:szCs w:val="24"/>
          </w:rPr>
          <m:t>l</m:t>
        </m:r>
      </m:oMath>
      <w:r>
        <w:rPr>
          <w:rFonts w:eastAsiaTheme="minorEastAsia" w:cs="Times New Roman"/>
          <w:bCs/>
          <w:szCs w:val="24"/>
        </w:rPr>
        <w:t xml:space="preserve"> (variable) </w:t>
      </w:r>
      <w:r w:rsidRPr="00A13FF8">
        <w:rPr>
          <w:rFonts w:cs="Times New Roman"/>
          <w:bCs/>
          <w:szCs w:val="24"/>
        </w:rPr>
        <w:t>= 0,1,2,.......,M-1</w:t>
      </w:r>
      <w:r w:rsidR="001B1522">
        <w:rPr>
          <w:rFonts w:cs="Times New Roman"/>
          <w:bCs/>
          <w:szCs w:val="24"/>
        </w:rPr>
        <w:t xml:space="preserve">, </w:t>
      </w:r>
      <w:r w:rsidR="007513F9">
        <w:rPr>
          <w:rFonts w:cs="Times New Roman"/>
          <w:bCs/>
          <w:szCs w:val="24"/>
        </w:rPr>
        <w:t>M</w:t>
      </w:r>
      <w:r w:rsidR="007513F9">
        <w:rPr>
          <w:rFonts w:cs="Times New Roman"/>
          <w:bCs/>
          <w:szCs w:val="24"/>
        </w:rPr>
        <w:tab/>
        <w:t>=Total number of sampling</w:t>
      </w:r>
      <w:r w:rsidR="001B1522">
        <w:rPr>
          <w:rFonts w:cs="Times New Roman"/>
          <w:bCs/>
          <w:szCs w:val="24"/>
        </w:rPr>
        <w:t xml:space="preserve">, </w:t>
      </w:r>
      <m:oMath>
        <m:r>
          <w:rPr>
            <w:rFonts w:ascii="Cambria Math" w:hAnsi="Cambria Math"/>
            <w:szCs w:val="24"/>
          </w:rPr>
          <m:t>m</m:t>
        </m:r>
      </m:oMath>
      <w:r>
        <w:rPr>
          <w:rFonts w:eastAsiaTheme="minorEastAsia" w:cs="Times New Roman"/>
          <w:bCs/>
          <w:szCs w:val="24"/>
        </w:rPr>
        <w:t xml:space="preserve"> (scaling) </w:t>
      </w:r>
      <w:r w:rsidR="0046547D">
        <w:rPr>
          <w:rFonts w:eastAsiaTheme="minorEastAsia" w:cs="Times New Roman"/>
          <w:bCs/>
          <w:szCs w:val="24"/>
        </w:rPr>
        <w:t xml:space="preserve">    </w:t>
      </w:r>
      <w:r w:rsidRPr="00A13FF8">
        <w:rPr>
          <w:rFonts w:cs="Times New Roman"/>
          <w:bCs/>
          <w:szCs w:val="24"/>
        </w:rPr>
        <w:t>= 1,</w:t>
      </w:r>
      <w:r w:rsidR="00DD0E42">
        <w:rPr>
          <w:rFonts w:cs="Times New Roman"/>
          <w:bCs/>
          <w:szCs w:val="24"/>
        </w:rPr>
        <w:t xml:space="preserve"> </w:t>
      </w:r>
      <w:r w:rsidRPr="00A13FF8">
        <w:rPr>
          <w:rFonts w:cs="Times New Roman"/>
          <w:bCs/>
          <w:szCs w:val="24"/>
        </w:rPr>
        <w:t>2,3,.......,</w:t>
      </w:r>
      <w:r w:rsidR="0046547D">
        <w:rPr>
          <w:rFonts w:cs="Times New Roman"/>
          <w:bCs/>
          <w:szCs w:val="24"/>
        </w:rPr>
        <w:t>m</w:t>
      </w:r>
      <w:r w:rsidR="001B1522">
        <w:rPr>
          <w:rFonts w:cs="Times New Roman"/>
          <w:bCs/>
          <w:szCs w:val="24"/>
        </w:rPr>
        <w:t xml:space="preserve">, </w:t>
      </w:r>
      <w:r w:rsidR="000F4615">
        <w:rPr>
          <w:rFonts w:cs="Times New Roman"/>
          <w:bCs/>
          <w:szCs w:val="24"/>
        </w:rPr>
        <w:t>and</w:t>
      </w:r>
      <w:r w:rsidRPr="00A13FF8">
        <w:rPr>
          <w:rFonts w:cs="Times New Roman"/>
          <w:bCs/>
          <w:szCs w:val="24"/>
        </w:rPr>
        <w:t xml:space="preserve"> </w:t>
      </w:r>
      <m:oMath>
        <m:r>
          <w:rPr>
            <w:rFonts w:ascii="Cambria Math" w:hAnsi="Cambria Math"/>
            <w:szCs w:val="24"/>
          </w:rPr>
          <m:t>n</m:t>
        </m:r>
      </m:oMath>
      <w:r>
        <w:rPr>
          <w:rFonts w:eastAsiaTheme="minorEastAsia" w:cs="Times New Roman"/>
          <w:bCs/>
          <w:szCs w:val="24"/>
        </w:rPr>
        <w:t xml:space="preserve"> </w:t>
      </w:r>
      <w:r w:rsidR="0046547D">
        <w:rPr>
          <w:rFonts w:eastAsiaTheme="minorEastAsia" w:cs="Times New Roman"/>
          <w:bCs/>
          <w:szCs w:val="24"/>
        </w:rPr>
        <w:t xml:space="preserve"> </w:t>
      </w:r>
      <w:r>
        <w:rPr>
          <w:rFonts w:eastAsiaTheme="minorEastAsia" w:cs="Times New Roman"/>
          <w:bCs/>
          <w:szCs w:val="24"/>
        </w:rPr>
        <w:t xml:space="preserve">(transition) </w:t>
      </w:r>
      <w:r w:rsidR="0046547D">
        <w:rPr>
          <w:rFonts w:eastAsiaTheme="minorEastAsia" w:cs="Times New Roman"/>
          <w:bCs/>
          <w:szCs w:val="24"/>
        </w:rPr>
        <w:t xml:space="preserve"> </w:t>
      </w:r>
      <w:r w:rsidRPr="00A13FF8">
        <w:rPr>
          <w:rFonts w:cs="Times New Roman"/>
          <w:bCs/>
          <w:szCs w:val="24"/>
        </w:rPr>
        <w:t>=</w:t>
      </w:r>
      <w:r w:rsidR="00DA3EBA">
        <w:rPr>
          <w:rFonts w:cs="Times New Roman"/>
          <w:bCs/>
          <w:szCs w:val="24"/>
        </w:rPr>
        <w:t xml:space="preserve"> </w:t>
      </w:r>
      <w:r w:rsidRPr="00A13FF8">
        <w:rPr>
          <w:rFonts w:cs="Times New Roman"/>
          <w:bCs/>
          <w:szCs w:val="24"/>
        </w:rPr>
        <w:t>0,1,</w:t>
      </w:r>
      <w:r w:rsidR="00DD0E42">
        <w:rPr>
          <w:rFonts w:cs="Times New Roman"/>
          <w:bCs/>
          <w:szCs w:val="24"/>
        </w:rPr>
        <w:t xml:space="preserve"> </w:t>
      </w:r>
      <w:r w:rsidRPr="00A13FF8">
        <w:rPr>
          <w:rFonts w:cs="Times New Roman"/>
          <w:bCs/>
          <w:szCs w:val="24"/>
        </w:rPr>
        <w:t>2,........,</w:t>
      </w:r>
      <m:oMath>
        <m:r>
          <m:rPr>
            <m:sty m:val="p"/>
          </m:rPr>
          <w:rPr>
            <w:rFonts w:ascii="Cambria Math" w:hAnsi="Cambria Math" w:cs="Times New Roman"/>
            <w:szCs w:val="24"/>
          </w:rPr>
          <m:t xml:space="preserve"> </m:t>
        </m:r>
        <m:sSup>
          <m:sSupPr>
            <m:ctrlPr>
              <w:rPr>
                <w:rFonts w:ascii="Cambria Math" w:hAnsi="Cambria Math" w:cs="Times New Roman"/>
                <w:bCs/>
                <w:szCs w:val="24"/>
              </w:rPr>
            </m:ctrlPr>
          </m:sSupPr>
          <m:e>
            <m:r>
              <m:rPr>
                <m:sty m:val="p"/>
              </m:rPr>
              <w:rPr>
                <w:rFonts w:ascii="Cambria Math" w:hAnsi="Cambria Math" w:cs="Times New Roman"/>
                <w:szCs w:val="24"/>
              </w:rPr>
              <m:t>2</m:t>
            </m:r>
          </m:e>
          <m:sup>
            <m:r>
              <w:rPr>
                <w:rFonts w:ascii="Cambria Math" w:hAnsi="Cambria Math"/>
                <w:szCs w:val="24"/>
              </w:rPr>
              <m:t>m</m:t>
            </m:r>
          </m:sup>
        </m:sSup>
        <m:r>
          <m:rPr>
            <m:sty m:val="p"/>
          </m:rPr>
          <w:rPr>
            <w:rFonts w:ascii="Cambria Math" w:hAnsi="Cambria Math" w:cs="Times New Roman"/>
            <w:szCs w:val="24"/>
          </w:rPr>
          <m:t>-1</m:t>
        </m:r>
      </m:oMath>
    </w:p>
    <w:p w:rsidR="00A13FF8" w:rsidRDefault="00A13FF8" w:rsidP="00A13FF8">
      <w:pPr>
        <w:widowControl w:val="0"/>
        <w:autoSpaceDE w:val="0"/>
        <w:autoSpaceDN w:val="0"/>
        <w:adjustRightInd w:val="0"/>
        <w:outlineLvl w:val="0"/>
        <w:rPr>
          <w:rFonts w:cs="Times New Roman"/>
          <w:bCs/>
          <w:szCs w:val="24"/>
        </w:rPr>
      </w:pPr>
    </w:p>
    <w:p w:rsidR="00A13FF8" w:rsidRDefault="005B5AA2" w:rsidP="00907E8C">
      <w:pPr>
        <w:widowControl w:val="0"/>
        <w:autoSpaceDE w:val="0"/>
        <w:autoSpaceDN w:val="0"/>
        <w:adjustRightInd w:val="0"/>
        <w:outlineLvl w:val="0"/>
        <w:rPr>
          <w:rFonts w:eastAsiaTheme="minorEastAsia" w:cs="Times New Roman"/>
          <w:szCs w:val="24"/>
        </w:rPr>
      </w:pPr>
      <w:r w:rsidRPr="005B5AA2">
        <w:rPr>
          <w:rFonts w:eastAsiaTheme="minorEastAsia" w:cs="Times New Roman"/>
          <w:szCs w:val="24"/>
        </w:rPr>
        <w:t>The image is two dimensional for each direction X and Y</w:t>
      </w:r>
      <w:r>
        <w:rPr>
          <w:rFonts w:eastAsiaTheme="minorEastAsia" w:cs="Times New Roman"/>
          <w:szCs w:val="24"/>
        </w:rPr>
        <w:t>. There are two analysing</w:t>
      </w:r>
      <w:r w:rsidRPr="005B5AA2">
        <w:rPr>
          <w:rFonts w:eastAsiaTheme="minorEastAsia" w:cs="Times New Roman"/>
          <w:szCs w:val="24"/>
        </w:rPr>
        <w:t xml:space="preserve"> functions </w:t>
      </w:r>
      <m:oMath>
        <m:r>
          <w:rPr>
            <w:rFonts w:ascii="Cambria Math" w:eastAsiaTheme="minorEastAsia" w:hAnsi="Cambria Math" w:cs="Times New Roman"/>
            <w:szCs w:val="24"/>
          </w:rPr>
          <m:t>φ</m:t>
        </m:r>
      </m:oMath>
      <w:r w:rsidR="00907E8C" w:rsidRPr="005B5AA2" w:rsidDel="00907E8C">
        <w:rPr>
          <w:rFonts w:eastAsiaTheme="minorEastAsia" w:cs="Times New Roman"/>
          <w:szCs w:val="24"/>
        </w:rPr>
        <w:t xml:space="preserve"> </w:t>
      </w:r>
      <w:r w:rsidRPr="005B5AA2">
        <w:rPr>
          <w:rFonts w:eastAsiaTheme="minorEastAsia" w:cs="Times New Roman"/>
          <w:szCs w:val="24"/>
        </w:rPr>
        <w:t xml:space="preserve">and </w:t>
      </w:r>
      <m:oMath>
        <m:r>
          <w:rPr>
            <w:rFonts w:ascii="Cambria Math" w:hAnsi="Cambria Math"/>
            <w:szCs w:val="24"/>
          </w:rPr>
          <m:t>ψ</m:t>
        </m:r>
      </m:oMath>
      <w:r w:rsidR="00907E8C" w:rsidRPr="005B5AA2" w:rsidDel="00907E8C">
        <w:rPr>
          <w:rFonts w:eastAsiaTheme="minorEastAsia" w:cs="Times New Roman"/>
          <w:szCs w:val="24"/>
        </w:rPr>
        <w:t xml:space="preserve"> </w:t>
      </w:r>
      <w:r>
        <w:rPr>
          <w:rFonts w:eastAsiaTheme="minorEastAsia" w:cs="Times New Roman"/>
          <w:szCs w:val="24"/>
        </w:rPr>
        <w:t>in each direction</w:t>
      </w:r>
      <w:r w:rsidRPr="005B5AA2">
        <w:rPr>
          <w:rFonts w:eastAsiaTheme="minorEastAsia" w:cs="Times New Roman"/>
          <w:szCs w:val="24"/>
        </w:rPr>
        <w:t xml:space="preserve">. </w:t>
      </w:r>
      <w:r w:rsidR="00907E8C">
        <w:rPr>
          <w:rFonts w:eastAsiaTheme="minorEastAsia" w:cs="Times New Roman"/>
          <w:szCs w:val="24"/>
        </w:rPr>
        <w:t>The two dimensional wavelet transform is introduced by applying</w:t>
      </w:r>
      <w:r w:rsidRPr="005B5AA2">
        <w:rPr>
          <w:rFonts w:eastAsiaTheme="minorEastAsia" w:cs="Times New Roman"/>
          <w:szCs w:val="24"/>
        </w:rPr>
        <w:t xml:space="preserve"> tensor product between </w:t>
      </w:r>
      <w:r w:rsidR="00907E8C">
        <w:rPr>
          <w:rFonts w:eastAsiaTheme="minorEastAsia" w:cs="Times New Roman"/>
          <w:szCs w:val="24"/>
        </w:rPr>
        <w:t>one dimensional wavelet transform that is applied to both the X and Y directions</w:t>
      </w:r>
      <w:r w:rsidR="00A27E9C">
        <w:rPr>
          <w:rFonts w:eastAsiaTheme="minorEastAsia" w:cs="Times New Roman"/>
          <w:szCs w:val="24"/>
        </w:rPr>
        <w:t xml:space="preserve"> (Equation </w:t>
      </w:r>
      <w:r w:rsidR="00CF798B">
        <w:rPr>
          <w:rFonts w:eastAsiaTheme="minorEastAsia" w:cs="Times New Roman"/>
          <w:szCs w:val="24"/>
        </w:rPr>
        <w:fldChar w:fldCharType="begin"/>
      </w:r>
      <w:r w:rsidR="00A27E9C">
        <w:rPr>
          <w:rFonts w:eastAsiaTheme="minorEastAsia" w:cs="Times New Roman"/>
          <w:szCs w:val="24"/>
        </w:rPr>
        <w:instrText xml:space="preserve"> REF _Ref282107635 \h </w:instrText>
      </w:r>
      <w:r w:rsidR="00CF798B">
        <w:rPr>
          <w:rFonts w:eastAsiaTheme="minorEastAsia" w:cs="Times New Roman"/>
          <w:szCs w:val="24"/>
        </w:rPr>
      </w:r>
      <w:r w:rsidR="00CF798B">
        <w:rPr>
          <w:rFonts w:eastAsiaTheme="minorEastAsia" w:cs="Times New Roman"/>
          <w:szCs w:val="24"/>
        </w:rPr>
        <w:fldChar w:fldCharType="separate"/>
      </w:r>
      <w:r w:rsidR="007678D0">
        <w:rPr>
          <w:noProof/>
          <w:szCs w:val="24"/>
        </w:rPr>
        <w:t>3</w:t>
      </w:r>
      <w:r w:rsidR="00CF798B">
        <w:rPr>
          <w:rFonts w:eastAsiaTheme="minorEastAsia" w:cs="Times New Roman"/>
          <w:szCs w:val="24"/>
        </w:rPr>
        <w:fldChar w:fldCharType="end"/>
      </w:r>
      <w:r w:rsidR="00A27E9C">
        <w:rPr>
          <w:rFonts w:eastAsiaTheme="minorEastAsia" w:cs="Times New Roman"/>
          <w:szCs w:val="24"/>
        </w:rPr>
        <w:t>)</w:t>
      </w:r>
      <w:r w:rsidRPr="005B5AA2">
        <w:rPr>
          <w:rFonts w:eastAsiaTheme="minorEastAsia" w:cs="Times New Roman"/>
          <w:szCs w:val="24"/>
        </w:rPr>
        <w:t>.</w:t>
      </w:r>
      <w:r>
        <w:rPr>
          <w:rFonts w:eastAsiaTheme="minorEastAsia" w:cs="Times New Roman"/>
          <w:szCs w:val="24"/>
        </w:rPr>
        <w:t xml:space="preserve"> This process tends to get four analysing</w:t>
      </w:r>
      <w:r w:rsidR="00907E8C">
        <w:rPr>
          <w:rFonts w:eastAsiaTheme="minorEastAsia" w:cs="Times New Roman"/>
          <w:szCs w:val="24"/>
        </w:rPr>
        <w:t xml:space="preserve"> wavelet</w:t>
      </w:r>
      <w:r>
        <w:rPr>
          <w:rFonts w:eastAsiaTheme="minorEastAsia" w:cs="Times New Roman"/>
          <w:szCs w:val="24"/>
        </w:rPr>
        <w:t xml:space="preserve"> functions</w:t>
      </w:r>
      <w:r w:rsidR="00907E8C">
        <w:rPr>
          <w:rFonts w:eastAsiaTheme="minorEastAsia" w:cs="Times New Roman"/>
          <w:szCs w:val="24"/>
        </w:rPr>
        <w:t>; one</w:t>
      </w:r>
      <w:r>
        <w:rPr>
          <w:rFonts w:eastAsiaTheme="minorEastAsia" w:cs="Times New Roman"/>
          <w:szCs w:val="24"/>
        </w:rPr>
        <w:t xml:space="preserve"> </w:t>
      </w:r>
      <w:r w:rsidR="00907E8C">
        <w:rPr>
          <w:rFonts w:eastAsiaTheme="minorEastAsia" w:cs="Times New Roman"/>
          <w:szCs w:val="24"/>
        </w:rPr>
        <w:t xml:space="preserve">approximation </w:t>
      </w:r>
      <w:r>
        <w:rPr>
          <w:rFonts w:eastAsiaTheme="minorEastAsia" w:cs="Times New Roman"/>
          <w:szCs w:val="24"/>
        </w:rPr>
        <w:t xml:space="preserve">and three </w:t>
      </w:r>
      <w:r w:rsidR="00907E8C">
        <w:rPr>
          <w:rFonts w:eastAsiaTheme="minorEastAsia" w:cs="Times New Roman"/>
          <w:szCs w:val="24"/>
        </w:rPr>
        <w:t xml:space="preserve">detail </w:t>
      </w:r>
      <w:r>
        <w:rPr>
          <w:rFonts w:eastAsiaTheme="minorEastAsia" w:cs="Times New Roman"/>
          <w:szCs w:val="24"/>
        </w:rPr>
        <w:t>wavelet functions</w:t>
      </w:r>
      <w:r w:rsidR="00907E8C">
        <w:rPr>
          <w:rFonts w:eastAsiaTheme="minorEastAsia" w:cs="Times New Roman"/>
          <w:szCs w:val="24"/>
        </w:rPr>
        <w:t xml:space="preserve"> and the resulting coefficients are</w:t>
      </w:r>
      <w:r>
        <w:rPr>
          <w:rFonts w:eastAsiaTheme="minorEastAsia" w:cs="Times New Roman"/>
          <w:szCs w:val="24"/>
        </w:rPr>
        <w:t xml:space="preserve"> </w:t>
      </w:r>
      <w:r w:rsidR="00907E8C">
        <w:rPr>
          <w:rFonts w:eastAsiaTheme="minorEastAsia" w:cs="Times New Roman"/>
          <w:szCs w:val="24"/>
        </w:rPr>
        <w:t xml:space="preserve">arranged </w:t>
      </w:r>
      <w:proofErr w:type="gramStart"/>
      <w:r w:rsidR="00907E8C">
        <w:rPr>
          <w:rFonts w:eastAsiaTheme="minorEastAsia" w:cs="Times New Roman"/>
          <w:szCs w:val="24"/>
        </w:rPr>
        <w:t>in  a</w:t>
      </w:r>
      <w:proofErr w:type="gramEnd"/>
      <w:r w:rsidR="00907E8C">
        <w:rPr>
          <w:rFonts w:eastAsiaTheme="minorEastAsia" w:cs="Times New Roman"/>
          <w:szCs w:val="24"/>
        </w:rPr>
        <w:t xml:space="preserve"> matrix </w:t>
      </w:r>
      <w:r>
        <w:rPr>
          <w:rFonts w:eastAsiaTheme="minorEastAsia" w:cs="Times New Roman"/>
          <w:szCs w:val="24"/>
        </w:rPr>
        <w:t xml:space="preserve">in three directions (horizontal, vertical, and diagonal). </w:t>
      </w:r>
      <w:r w:rsidRPr="005B5AA2">
        <w:rPr>
          <w:rFonts w:eastAsiaTheme="minorEastAsia" w:cs="Times New Roman"/>
          <w:szCs w:val="24"/>
        </w:rPr>
        <w:t>Finally</w:t>
      </w:r>
      <w:r w:rsidR="00907E8C">
        <w:rPr>
          <w:rFonts w:eastAsiaTheme="minorEastAsia" w:cs="Times New Roman"/>
          <w:szCs w:val="24"/>
        </w:rPr>
        <w:t xml:space="preserve"> for higher level of decomposition</w:t>
      </w:r>
      <w:r w:rsidRPr="005B5AA2">
        <w:rPr>
          <w:rFonts w:eastAsiaTheme="minorEastAsia" w:cs="Times New Roman"/>
          <w:szCs w:val="24"/>
        </w:rPr>
        <w:t xml:space="preserve"> the image at each </w:t>
      </w:r>
      <w:r w:rsidR="00A27E9C">
        <w:rPr>
          <w:rFonts w:eastAsiaTheme="minorEastAsia" w:cs="Times New Roman"/>
          <w:szCs w:val="24"/>
        </w:rPr>
        <w:t xml:space="preserve">level </w:t>
      </w:r>
      <w:r w:rsidRPr="005B5AA2">
        <w:rPr>
          <w:rFonts w:eastAsiaTheme="minorEastAsia" w:cs="Times New Roman"/>
          <w:szCs w:val="24"/>
        </w:rPr>
        <w:t>is analyzed into one approximation and three detail</w:t>
      </w:r>
      <w:r w:rsidR="00907E8C">
        <w:rPr>
          <w:rFonts w:eastAsiaTheme="minorEastAsia" w:cs="Times New Roman"/>
          <w:szCs w:val="24"/>
        </w:rPr>
        <w:t xml:space="preserve"> wavelet coefficient sets</w:t>
      </w:r>
      <w:r w:rsidRPr="005B5AA2">
        <w:rPr>
          <w:rFonts w:eastAsiaTheme="minorEastAsia" w:cs="Times New Roman"/>
          <w:szCs w:val="24"/>
        </w:rPr>
        <w:t xml:space="preserve"> </w:t>
      </w:r>
      <w:r w:rsidR="00907E8C">
        <w:rPr>
          <w:rFonts w:eastAsiaTheme="minorEastAsia" w:cs="Times New Roman"/>
          <w:szCs w:val="24"/>
        </w:rPr>
        <w:t>(</w:t>
      </w:r>
      <w:r w:rsidRPr="005B5AA2">
        <w:rPr>
          <w:rFonts w:eastAsiaTheme="minorEastAsia" w:cs="Times New Roman"/>
          <w:szCs w:val="24"/>
        </w:rPr>
        <w:t>horizontal, vertical, and diagonal</w:t>
      </w:r>
      <w:r w:rsidR="00907E8C">
        <w:rPr>
          <w:rFonts w:eastAsiaTheme="minorEastAsia" w:cs="Times New Roman"/>
          <w:szCs w:val="24"/>
        </w:rPr>
        <w:t>) and all are created from the approximation coefficient set of the previous wavelet level of decomposition</w:t>
      </w:r>
      <w:r w:rsidRPr="005B5AA2">
        <w:rPr>
          <w:rFonts w:eastAsiaTheme="minorEastAsia" w:cs="Times New Roman"/>
          <w:szCs w:val="24"/>
        </w:rPr>
        <w:t>.</w:t>
      </w:r>
    </w:p>
    <w:p w:rsidR="00A27E9C" w:rsidRDefault="00A27E9C" w:rsidP="00A13FF8">
      <w:pPr>
        <w:widowControl w:val="0"/>
        <w:autoSpaceDE w:val="0"/>
        <w:autoSpaceDN w:val="0"/>
        <w:adjustRightInd w:val="0"/>
        <w:outlineLvl w:val="0"/>
        <w:rPr>
          <w:rFonts w:eastAsiaTheme="minorEastAsia" w:cs="Times New Roman"/>
          <w:szCs w:val="24"/>
        </w:rPr>
      </w:pPr>
    </w:p>
    <w:p w:rsidR="00A27E9C" w:rsidRPr="005B5AA2" w:rsidRDefault="00A27E9C" w:rsidP="00A13FF8">
      <w:pPr>
        <w:widowControl w:val="0"/>
        <w:autoSpaceDE w:val="0"/>
        <w:autoSpaceDN w:val="0"/>
        <w:adjustRightInd w:val="0"/>
        <w:outlineLvl w:val="0"/>
        <w:rPr>
          <w:rFonts w:eastAsiaTheme="minorEastAsia"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8"/>
        <w:gridCol w:w="4698"/>
      </w:tblGrid>
      <w:tr w:rsidR="00A27E9C" w:rsidRPr="00665181" w:rsidTr="00A27E9C">
        <w:tc>
          <w:tcPr>
            <w:tcW w:w="4518" w:type="dxa"/>
          </w:tcPr>
          <w:p w:rsidR="00A27E9C" w:rsidRPr="00665181" w:rsidRDefault="00A27E9C" w:rsidP="00907E8C">
            <w:pPr>
              <w:widowControl w:val="0"/>
              <w:autoSpaceDE w:val="0"/>
              <w:autoSpaceDN w:val="0"/>
              <w:adjustRightInd w:val="0"/>
              <w:outlineLvl w:val="0"/>
              <w:rPr>
                <w:rFonts w:eastAsiaTheme="minorEastAsia" w:cs="Times New Roman"/>
                <w:sz w:val="24"/>
                <w:szCs w:val="24"/>
              </w:rPr>
            </w:pPr>
            <m:oMath>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cs="Times New Roman"/>
                      <w:sz w:val="24"/>
                      <w:szCs w:val="24"/>
                    </w:rPr>
                    <m:t>,</m:t>
                  </m:r>
                  <m:r>
                    <w:rPr>
                      <w:rFonts w:ascii="Cambria Math" w:hAnsi="Cambria Math" w:cs="Times New Roman"/>
                      <w:sz w:val="24"/>
                      <w:szCs w:val="24"/>
                    </w:rPr>
                    <m:t>y</m:t>
                  </m:r>
                </m:e>
              </m:d>
              <m:r>
                <w:rPr>
                  <w:rFonts w:ascii="Cambria Math" w:cs="Times New Roman"/>
                  <w:sz w:val="24"/>
                  <w:szCs w:val="24"/>
                </w:rPr>
                <m:t xml:space="preserve">   =</m:t>
              </m:r>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cs="Times New Roman"/>
                      <w:sz w:val="24"/>
                      <w:szCs w:val="24"/>
                    </w:rPr>
                    <m:t>x</m:t>
                  </m:r>
                </m:e>
              </m:d>
              <m:r>
                <w:rPr>
                  <w:rFonts w:ascii="Cambria Math" w:hAnsi="Cambria Math" w:cs="Times New Roman"/>
                  <w:sz w:val="24"/>
                  <w:szCs w:val="24"/>
                </w:rPr>
                <m:t>φ</m:t>
              </m:r>
              <m:r>
                <w:rPr>
                  <w:rFonts w:ascii="Cambria Math" w:cs="Times New Roman"/>
                  <w:sz w:val="24"/>
                  <w:szCs w:val="24"/>
                </w:rPr>
                <m:t>(y)</m:t>
              </m:r>
            </m:oMath>
            <w:r w:rsidRPr="00665181">
              <w:rPr>
                <w:rFonts w:eastAsiaTheme="minorEastAsia" w:cs="Times New Roman"/>
                <w:sz w:val="24"/>
                <w:szCs w:val="24"/>
              </w:rPr>
              <w:t xml:space="preserve">   </w:t>
            </w:r>
          </w:p>
          <w:p w:rsidR="00A27E9C" w:rsidRPr="00665181" w:rsidRDefault="00A27E9C" w:rsidP="00A27E9C">
            <w:pPr>
              <w:widowControl w:val="0"/>
              <w:autoSpaceDE w:val="0"/>
              <w:autoSpaceDN w:val="0"/>
              <w:adjustRightInd w:val="0"/>
              <w:outlineLvl w:val="0"/>
              <w:rPr>
                <w:rFonts w:eastAsiaTheme="minorEastAsia" w:cs="Times New Roman"/>
                <w:sz w:val="24"/>
                <w:szCs w:val="24"/>
              </w:rPr>
            </w:pPr>
            <w:r w:rsidRPr="00665181">
              <w:rPr>
                <w:rFonts w:eastAsiaTheme="minorEastAsia" w:cs="Times New Roman"/>
                <w:sz w:val="24"/>
                <w:szCs w:val="24"/>
              </w:rPr>
              <w:t xml:space="preserve">     </w:t>
            </w:r>
          </w:p>
        </w:tc>
        <w:tc>
          <w:tcPr>
            <w:tcW w:w="4698" w:type="dxa"/>
            <w:vMerge w:val="restart"/>
            <w:vAlign w:val="center"/>
          </w:tcPr>
          <w:p w:rsidR="00A27E9C" w:rsidRPr="00665181" w:rsidRDefault="00A27E9C" w:rsidP="00A27E9C">
            <w:pPr>
              <w:pStyle w:val="Caption"/>
              <w:keepNext/>
              <w:jc w:val="right"/>
              <w:rPr>
                <w:sz w:val="24"/>
                <w:szCs w:val="24"/>
              </w:rPr>
            </w:pPr>
            <w:r w:rsidRPr="00665181">
              <w:rPr>
                <w:sz w:val="24"/>
                <w:szCs w:val="24"/>
              </w:rPr>
              <w:t>(</w:t>
            </w:r>
            <w:r w:rsidR="00CF798B" w:rsidRPr="00665181">
              <w:rPr>
                <w:szCs w:val="24"/>
              </w:rPr>
              <w:fldChar w:fldCharType="begin"/>
            </w:r>
            <w:r w:rsidRPr="00665181">
              <w:rPr>
                <w:sz w:val="24"/>
                <w:szCs w:val="24"/>
              </w:rPr>
              <w:instrText xml:space="preserve"> SEQ Equation \* ARABIC </w:instrText>
            </w:r>
            <w:r w:rsidR="00CF798B" w:rsidRPr="00665181">
              <w:rPr>
                <w:szCs w:val="24"/>
              </w:rPr>
              <w:fldChar w:fldCharType="separate"/>
            </w:r>
            <w:bookmarkStart w:id="3" w:name="_Ref282107635"/>
            <w:r w:rsidR="007678D0">
              <w:rPr>
                <w:noProof/>
                <w:sz w:val="24"/>
                <w:szCs w:val="24"/>
              </w:rPr>
              <w:t>3</w:t>
            </w:r>
            <w:bookmarkEnd w:id="3"/>
            <w:r w:rsidR="00CF798B" w:rsidRPr="00665181">
              <w:rPr>
                <w:szCs w:val="24"/>
              </w:rPr>
              <w:fldChar w:fldCharType="end"/>
            </w:r>
            <w:r w:rsidRPr="00665181">
              <w:rPr>
                <w:sz w:val="24"/>
                <w:szCs w:val="24"/>
              </w:rPr>
              <w:t>)</w:t>
            </w:r>
          </w:p>
        </w:tc>
      </w:tr>
      <w:tr w:rsidR="00A27E9C" w:rsidRPr="00665181" w:rsidTr="00A27E9C">
        <w:trPr>
          <w:trHeight w:val="337"/>
        </w:trPr>
        <w:tc>
          <w:tcPr>
            <w:tcW w:w="4518" w:type="dxa"/>
          </w:tcPr>
          <w:p w:rsidR="00A27E9C" w:rsidRPr="00665181" w:rsidRDefault="00CF798B" w:rsidP="00907E8C">
            <w:pPr>
              <w:widowControl w:val="0"/>
              <w:autoSpaceDE w:val="0"/>
              <w:autoSpaceDN w:val="0"/>
              <w:adjustRightInd w:val="0"/>
              <w:outlineLvl w:val="0"/>
              <w:rPr>
                <w:rFonts w:eastAsia="Calibri"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ψ</m:t>
                    </m:r>
                  </m:e>
                  <m:sup>
                    <m:r>
                      <w:rPr>
                        <w:rFonts w:ascii="Cambria Math" w:hAnsi="Cambria Math" w:cs="Times New Roman"/>
                        <w:sz w:val="24"/>
                        <w:szCs w:val="24"/>
                      </w:rPr>
                      <m:t>H</m:t>
                    </m:r>
                  </m:sup>
                </m:sSup>
                <m:d>
                  <m:dPr>
                    <m:ctrlPr>
                      <w:rPr>
                        <w:rFonts w:ascii="Cambria Math" w:hAnsi="Cambria Math" w:cs="Times New Roman"/>
                        <w:i/>
                        <w:sz w:val="24"/>
                        <w:szCs w:val="24"/>
                      </w:rPr>
                    </m:ctrlPr>
                  </m:dPr>
                  <m:e>
                    <m:r>
                      <w:rPr>
                        <w:rFonts w:ascii="Cambria Math" w:cs="Times New Roman"/>
                        <w:sz w:val="24"/>
                        <w:szCs w:val="24"/>
                      </w:rPr>
                      <m:t>x,y</m:t>
                    </m:r>
                  </m:e>
                </m:d>
                <m:r>
                  <w:rPr>
                    <w:rFonts w:ascii="Cambria Math" w:cs="Times New Roman"/>
                    <w:sz w:val="24"/>
                    <w:szCs w:val="24"/>
                  </w:rPr>
                  <m:t>=</m:t>
                </m:r>
                <m:r>
                  <w:rPr>
                    <w:rFonts w:ascii="Cambria Math" w:hAnsi="Cambria Math" w:cs="Times New Roman"/>
                    <w:sz w:val="24"/>
                    <w:szCs w:val="24"/>
                  </w:rPr>
                  <m:t>ψ</m:t>
                </m:r>
                <m:d>
                  <m:dPr>
                    <m:ctrlPr>
                      <w:rPr>
                        <w:rFonts w:ascii="Cambria Math" w:hAnsi="Cambria Math" w:cs="Times New Roman"/>
                        <w:i/>
                        <w:sz w:val="24"/>
                        <w:szCs w:val="24"/>
                      </w:rPr>
                    </m:ctrlPr>
                  </m:dPr>
                  <m:e>
                    <m:r>
                      <w:rPr>
                        <w:rFonts w:ascii="Cambria Math" w:cs="Times New Roman"/>
                        <w:sz w:val="24"/>
                        <w:szCs w:val="24"/>
                      </w:rPr>
                      <m:t>x</m:t>
                    </m:r>
                  </m:e>
                </m:d>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cs="Times New Roman"/>
                        <w:sz w:val="24"/>
                        <w:szCs w:val="24"/>
                      </w:rPr>
                      <m:t>y</m:t>
                    </m:r>
                  </m:e>
                </m:d>
              </m:oMath>
            </m:oMathPara>
          </w:p>
          <w:p w:rsidR="00A27E9C" w:rsidRPr="00665181" w:rsidRDefault="00A27E9C" w:rsidP="00E47BD5">
            <w:pPr>
              <w:widowControl w:val="0"/>
              <w:autoSpaceDE w:val="0"/>
              <w:autoSpaceDN w:val="0"/>
              <w:adjustRightInd w:val="0"/>
              <w:outlineLvl w:val="0"/>
              <w:rPr>
                <w:rFonts w:eastAsia="Calibri" w:cs="Times New Roman"/>
                <w:sz w:val="24"/>
                <w:szCs w:val="24"/>
              </w:rPr>
            </w:pPr>
          </w:p>
        </w:tc>
        <w:tc>
          <w:tcPr>
            <w:tcW w:w="4698" w:type="dxa"/>
            <w:vMerge/>
          </w:tcPr>
          <w:p w:rsidR="00A27E9C" w:rsidRPr="00665181" w:rsidRDefault="00A27E9C" w:rsidP="00E47BD5">
            <w:pPr>
              <w:jc w:val="right"/>
              <w:rPr>
                <w:rFonts w:cs="Times New Roman"/>
                <w:sz w:val="24"/>
                <w:szCs w:val="24"/>
                <w:lang w:val="en-US"/>
              </w:rPr>
            </w:pPr>
          </w:p>
        </w:tc>
      </w:tr>
      <w:tr w:rsidR="00A27E9C" w:rsidRPr="00665181" w:rsidTr="00A27E9C">
        <w:tc>
          <w:tcPr>
            <w:tcW w:w="4518" w:type="dxa"/>
          </w:tcPr>
          <w:p w:rsidR="00A27E9C" w:rsidRPr="00665181" w:rsidRDefault="00CF798B" w:rsidP="00907E8C">
            <w:pPr>
              <w:widowControl w:val="0"/>
              <w:autoSpaceDE w:val="0"/>
              <w:autoSpaceDN w:val="0"/>
              <w:adjustRightInd w:val="0"/>
              <w:outlineLvl w:val="0"/>
              <w:rPr>
                <w:rFonts w:eastAsia="Calibri"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ψ</m:t>
                    </m:r>
                  </m:e>
                  <m:sup>
                    <m:r>
                      <w:rPr>
                        <w:rFonts w:ascii="Cambria Math" w:hAnsi="Cambria Math" w:cs="Times New Roman"/>
                        <w:sz w:val="24"/>
                        <w:szCs w:val="24"/>
                      </w:rPr>
                      <m:t>V</m:t>
                    </m:r>
                  </m:sup>
                </m:sSup>
                <m:d>
                  <m:dPr>
                    <m:ctrlPr>
                      <w:rPr>
                        <w:rFonts w:ascii="Cambria Math" w:hAnsi="Cambria Math" w:cs="Times New Roman"/>
                        <w:i/>
                        <w:sz w:val="24"/>
                        <w:szCs w:val="24"/>
                      </w:rPr>
                    </m:ctrlPr>
                  </m:dPr>
                  <m:e>
                    <m:r>
                      <w:rPr>
                        <w:rFonts w:ascii="Cambria Math" w:cs="Times New Roman"/>
                        <w:sz w:val="24"/>
                        <w:szCs w:val="24"/>
                      </w:rPr>
                      <m:t>x,y</m:t>
                    </m:r>
                  </m:e>
                </m:d>
                <m:r>
                  <w:rPr>
                    <w:rFonts w:ascii="Cambria Math" w:cs="Times New Roman"/>
                    <w:sz w:val="24"/>
                    <w:szCs w:val="24"/>
                  </w:rPr>
                  <m:t>=</m:t>
                </m:r>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cs="Times New Roman"/>
                        <w:sz w:val="24"/>
                        <w:szCs w:val="24"/>
                      </w:rPr>
                      <m:t>x</m:t>
                    </m:r>
                  </m:e>
                </m:d>
                <m:r>
                  <w:rPr>
                    <w:rFonts w:ascii="Cambria Math" w:hAnsi="Cambria Math" w:cs="Times New Roman"/>
                    <w:sz w:val="24"/>
                    <w:szCs w:val="24"/>
                  </w:rPr>
                  <m:t>ψ</m:t>
                </m:r>
                <m:d>
                  <m:dPr>
                    <m:ctrlPr>
                      <w:rPr>
                        <w:rFonts w:ascii="Cambria Math" w:hAnsi="Cambria Math" w:cs="Times New Roman"/>
                        <w:i/>
                        <w:sz w:val="24"/>
                        <w:szCs w:val="24"/>
                      </w:rPr>
                    </m:ctrlPr>
                  </m:dPr>
                  <m:e>
                    <m:r>
                      <w:rPr>
                        <w:rFonts w:ascii="Cambria Math" w:cs="Times New Roman"/>
                        <w:sz w:val="24"/>
                        <w:szCs w:val="24"/>
                      </w:rPr>
                      <m:t>y</m:t>
                    </m:r>
                  </m:e>
                </m:d>
              </m:oMath>
            </m:oMathPara>
          </w:p>
          <w:p w:rsidR="00A27E9C" w:rsidRPr="00665181" w:rsidRDefault="00A27E9C" w:rsidP="00E47BD5">
            <w:pPr>
              <w:widowControl w:val="0"/>
              <w:autoSpaceDE w:val="0"/>
              <w:autoSpaceDN w:val="0"/>
              <w:adjustRightInd w:val="0"/>
              <w:outlineLvl w:val="0"/>
              <w:rPr>
                <w:rFonts w:eastAsia="Calibri" w:cs="Times New Roman"/>
                <w:sz w:val="24"/>
                <w:szCs w:val="24"/>
              </w:rPr>
            </w:pPr>
          </w:p>
        </w:tc>
        <w:tc>
          <w:tcPr>
            <w:tcW w:w="4698" w:type="dxa"/>
            <w:vMerge/>
          </w:tcPr>
          <w:p w:rsidR="00A27E9C" w:rsidRPr="00665181" w:rsidRDefault="00A27E9C" w:rsidP="00E47BD5">
            <w:pPr>
              <w:jc w:val="right"/>
              <w:rPr>
                <w:rFonts w:cs="Times New Roman"/>
                <w:sz w:val="24"/>
                <w:szCs w:val="24"/>
                <w:lang w:val="en-US"/>
              </w:rPr>
            </w:pPr>
          </w:p>
        </w:tc>
      </w:tr>
      <w:tr w:rsidR="00A27E9C" w:rsidRPr="00665181" w:rsidTr="00A27E9C">
        <w:tc>
          <w:tcPr>
            <w:tcW w:w="4518" w:type="dxa"/>
          </w:tcPr>
          <w:p w:rsidR="00A27E9C" w:rsidRPr="00665181" w:rsidRDefault="00CF798B" w:rsidP="00907E8C">
            <w:pPr>
              <w:widowControl w:val="0"/>
              <w:autoSpaceDE w:val="0"/>
              <w:autoSpaceDN w:val="0"/>
              <w:adjustRightInd w:val="0"/>
              <w:outlineLvl w:val="0"/>
              <w:rPr>
                <w:rFonts w:eastAsia="Calibri"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ψ</m:t>
                    </m:r>
                  </m:e>
                  <m:sup>
                    <m:r>
                      <w:rPr>
                        <w:rFonts w:ascii="Cambria Math" w:hAnsi="Cambria Math" w:cs="Times New Roman"/>
                        <w:sz w:val="24"/>
                        <w:szCs w:val="24"/>
                      </w:rPr>
                      <m:t>D</m:t>
                    </m:r>
                  </m:sup>
                </m:sSup>
                <m:d>
                  <m:dPr>
                    <m:ctrlPr>
                      <w:rPr>
                        <w:rFonts w:ascii="Cambria Math" w:hAnsi="Cambria Math" w:cs="Times New Roman"/>
                        <w:i/>
                        <w:sz w:val="24"/>
                        <w:szCs w:val="24"/>
                      </w:rPr>
                    </m:ctrlPr>
                  </m:dPr>
                  <m:e>
                    <m:r>
                      <w:rPr>
                        <w:rFonts w:ascii="Cambria Math" w:cs="Times New Roman"/>
                        <w:sz w:val="24"/>
                        <w:szCs w:val="24"/>
                      </w:rPr>
                      <m:t>x,y</m:t>
                    </m:r>
                  </m:e>
                </m:d>
                <m:r>
                  <w:rPr>
                    <w:rFonts w:ascii="Cambria Math" w:cs="Times New Roman"/>
                    <w:sz w:val="24"/>
                    <w:szCs w:val="24"/>
                  </w:rPr>
                  <m:t>=</m:t>
                </m:r>
                <m:r>
                  <w:rPr>
                    <w:rFonts w:ascii="Cambria Math" w:hAnsi="Cambria Math" w:cs="Times New Roman"/>
                    <w:sz w:val="24"/>
                    <w:szCs w:val="24"/>
                  </w:rPr>
                  <m:t>ψ</m:t>
                </m:r>
                <m:d>
                  <m:dPr>
                    <m:ctrlPr>
                      <w:rPr>
                        <w:rFonts w:ascii="Cambria Math" w:hAnsi="Cambria Math" w:cs="Times New Roman"/>
                        <w:i/>
                        <w:sz w:val="24"/>
                        <w:szCs w:val="24"/>
                      </w:rPr>
                    </m:ctrlPr>
                  </m:dPr>
                  <m:e>
                    <m:r>
                      <w:rPr>
                        <w:rFonts w:ascii="Cambria Math" w:cs="Times New Roman"/>
                        <w:sz w:val="24"/>
                        <w:szCs w:val="24"/>
                      </w:rPr>
                      <m:t>x</m:t>
                    </m:r>
                  </m:e>
                </m:d>
                <m:r>
                  <w:rPr>
                    <w:rFonts w:ascii="Cambria Math" w:hAnsi="Cambria Math" w:cs="Times New Roman"/>
                    <w:sz w:val="24"/>
                    <w:szCs w:val="24"/>
                  </w:rPr>
                  <m:t>ψ</m:t>
                </m:r>
                <m:d>
                  <m:dPr>
                    <m:ctrlPr>
                      <w:rPr>
                        <w:rFonts w:ascii="Cambria Math" w:hAnsi="Cambria Math" w:cs="Times New Roman"/>
                        <w:i/>
                        <w:sz w:val="24"/>
                        <w:szCs w:val="24"/>
                      </w:rPr>
                    </m:ctrlPr>
                  </m:dPr>
                  <m:e>
                    <m:r>
                      <w:rPr>
                        <w:rFonts w:ascii="Cambria Math" w:cs="Times New Roman"/>
                        <w:sz w:val="24"/>
                        <w:szCs w:val="24"/>
                      </w:rPr>
                      <m:t>y</m:t>
                    </m:r>
                  </m:e>
                </m:d>
              </m:oMath>
            </m:oMathPara>
          </w:p>
        </w:tc>
        <w:tc>
          <w:tcPr>
            <w:tcW w:w="4698" w:type="dxa"/>
            <w:vMerge/>
          </w:tcPr>
          <w:p w:rsidR="00A27E9C" w:rsidRPr="00665181" w:rsidRDefault="00A27E9C" w:rsidP="00E47BD5">
            <w:pPr>
              <w:jc w:val="right"/>
              <w:rPr>
                <w:rFonts w:cs="Times New Roman"/>
                <w:sz w:val="24"/>
                <w:szCs w:val="24"/>
                <w:lang w:val="en-US"/>
              </w:rPr>
            </w:pPr>
          </w:p>
        </w:tc>
      </w:tr>
    </w:tbl>
    <w:p w:rsidR="00A13FF8" w:rsidRDefault="00A13FF8" w:rsidP="00A13FF8">
      <w:pP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008"/>
        <w:gridCol w:w="1260"/>
        <w:gridCol w:w="6948"/>
      </w:tblGrid>
      <w:tr w:rsidR="00665181" w:rsidRPr="00665181" w:rsidTr="00665181">
        <w:tc>
          <w:tcPr>
            <w:tcW w:w="1008" w:type="dxa"/>
          </w:tcPr>
          <w:p w:rsidR="00665181" w:rsidRPr="00665181" w:rsidRDefault="00665181" w:rsidP="00A13FF8">
            <w:pPr>
              <w:rPr>
                <w:rFonts w:eastAsiaTheme="minorEastAsia" w:cs="Times New Roman"/>
                <w:sz w:val="24"/>
                <w:szCs w:val="24"/>
              </w:rPr>
            </w:pPr>
            <w:r w:rsidRPr="00665181">
              <w:rPr>
                <w:rFonts w:eastAsiaTheme="minorEastAsia" w:cs="Times New Roman"/>
                <w:sz w:val="24"/>
                <w:szCs w:val="24"/>
              </w:rPr>
              <w:t>where:</w:t>
            </w:r>
          </w:p>
        </w:tc>
        <w:tc>
          <w:tcPr>
            <w:tcW w:w="1260" w:type="dxa"/>
            <w:vAlign w:val="center"/>
          </w:tcPr>
          <w:p w:rsidR="00665181" w:rsidRPr="00665181" w:rsidRDefault="00665181" w:rsidP="00665181">
            <w:pPr>
              <w:jc w:val="left"/>
              <w:rPr>
                <w:rFonts w:eastAsiaTheme="minorEastAsia" w:cs="Times New Roman"/>
                <w:sz w:val="24"/>
                <w:szCs w:val="24"/>
              </w:rPr>
            </w:pPr>
            <m:oMathPara>
              <m:oMathParaPr>
                <m:jc m:val="left"/>
              </m:oMathParaPr>
              <m:oMath>
                <m:r>
                  <w:rPr>
                    <w:rFonts w:ascii="Cambria Math" w:hAnsi="Cambria Math" w:cs="Times New Roman"/>
                    <w:sz w:val="24"/>
                    <w:szCs w:val="24"/>
                  </w:rPr>
                  <m:t>φ</m:t>
                </m:r>
                <m:d>
                  <m:dPr>
                    <m:ctrlPr>
                      <w:rPr>
                        <w:rFonts w:ascii="Cambria Math" w:hAnsi="Cambria Math" w:cs="Times New Roman"/>
                        <w:i/>
                        <w:sz w:val="24"/>
                        <w:szCs w:val="24"/>
                      </w:rPr>
                    </m:ctrlPr>
                  </m:dPr>
                  <m:e>
                    <m:r>
                      <w:rPr>
                        <w:rFonts w:ascii="Cambria Math" w:hAnsi="Cambria Math" w:cs="Times New Roman"/>
                        <w:sz w:val="24"/>
                        <w:szCs w:val="24"/>
                      </w:rPr>
                      <m:t>x</m:t>
                    </m:r>
                    <m:r>
                      <w:rPr>
                        <w:rFonts w:ascii="Cambria Math" w:cs="Times New Roman"/>
                        <w:sz w:val="24"/>
                        <w:szCs w:val="24"/>
                      </w:rPr>
                      <m:t>,</m:t>
                    </m:r>
                    <m:r>
                      <w:rPr>
                        <w:rFonts w:ascii="Cambria Math" w:hAnsi="Cambria Math" w:cs="Times New Roman"/>
                        <w:sz w:val="24"/>
                        <w:szCs w:val="24"/>
                      </w:rPr>
                      <m:t>y</m:t>
                    </m:r>
                  </m:e>
                </m:d>
              </m:oMath>
            </m:oMathPara>
          </w:p>
        </w:tc>
        <w:tc>
          <w:tcPr>
            <w:tcW w:w="6948" w:type="dxa"/>
          </w:tcPr>
          <w:p w:rsidR="00665181" w:rsidRPr="00665181" w:rsidRDefault="00665181" w:rsidP="00A13FF8">
            <w:pPr>
              <w:rPr>
                <w:rFonts w:eastAsiaTheme="minorEastAsia" w:cs="Times New Roman"/>
                <w:sz w:val="24"/>
                <w:szCs w:val="24"/>
              </w:rPr>
            </w:pPr>
            <w:r w:rsidRPr="00665181">
              <w:rPr>
                <w:rFonts w:eastAsiaTheme="minorEastAsia" w:cs="Times New Roman"/>
                <w:sz w:val="24"/>
                <w:szCs w:val="24"/>
              </w:rPr>
              <w:t>= scaling function</w:t>
            </w:r>
          </w:p>
        </w:tc>
      </w:tr>
      <w:tr w:rsidR="00665181" w:rsidRPr="00665181" w:rsidTr="00665181">
        <w:tc>
          <w:tcPr>
            <w:tcW w:w="1008" w:type="dxa"/>
          </w:tcPr>
          <w:p w:rsidR="00665181" w:rsidRPr="00665181" w:rsidRDefault="00665181" w:rsidP="00A13FF8">
            <w:pPr>
              <w:rPr>
                <w:rFonts w:eastAsiaTheme="minorEastAsia" w:cs="Times New Roman"/>
                <w:sz w:val="24"/>
                <w:szCs w:val="24"/>
              </w:rPr>
            </w:pPr>
          </w:p>
        </w:tc>
        <w:tc>
          <w:tcPr>
            <w:tcW w:w="1260" w:type="dxa"/>
            <w:vAlign w:val="center"/>
          </w:tcPr>
          <w:p w:rsidR="00665181" w:rsidRPr="00665181" w:rsidRDefault="00CF798B" w:rsidP="00665181">
            <w:pPr>
              <w:jc w:val="left"/>
              <w:rPr>
                <w:rFonts w:eastAsiaTheme="minorEastAsia"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ψ</m:t>
                    </m:r>
                  </m:e>
                  <m:sup>
                    <m:r>
                      <w:rPr>
                        <w:rFonts w:ascii="Cambria Math" w:hAnsi="Cambria Math" w:cs="Times New Roman"/>
                        <w:sz w:val="24"/>
                        <w:szCs w:val="24"/>
                      </w:rPr>
                      <m:t>H</m:t>
                    </m:r>
                  </m:sup>
                </m:sSup>
                <m:d>
                  <m:dPr>
                    <m:ctrlPr>
                      <w:rPr>
                        <w:rFonts w:ascii="Cambria Math" w:hAnsi="Cambria Math" w:cs="Times New Roman"/>
                        <w:i/>
                        <w:sz w:val="24"/>
                        <w:szCs w:val="24"/>
                      </w:rPr>
                    </m:ctrlPr>
                  </m:dPr>
                  <m:e>
                    <m:r>
                      <w:rPr>
                        <w:rFonts w:ascii="Cambria Math" w:cs="Times New Roman"/>
                        <w:sz w:val="24"/>
                        <w:szCs w:val="24"/>
                      </w:rPr>
                      <m:t>x,y</m:t>
                    </m:r>
                  </m:e>
                </m:d>
              </m:oMath>
            </m:oMathPara>
          </w:p>
        </w:tc>
        <w:tc>
          <w:tcPr>
            <w:tcW w:w="6948" w:type="dxa"/>
          </w:tcPr>
          <w:p w:rsidR="00665181" w:rsidRPr="00665181" w:rsidRDefault="00665181" w:rsidP="00A13FF8">
            <w:pPr>
              <w:rPr>
                <w:rFonts w:eastAsiaTheme="minorEastAsia" w:cs="Times New Roman"/>
                <w:sz w:val="24"/>
                <w:szCs w:val="24"/>
              </w:rPr>
            </w:pPr>
            <w:r w:rsidRPr="00665181">
              <w:rPr>
                <w:rFonts w:eastAsiaTheme="minorEastAsia" w:cs="Times New Roman"/>
                <w:sz w:val="24"/>
                <w:szCs w:val="24"/>
              </w:rPr>
              <w:t>= horizontal wavelet function</w:t>
            </w:r>
          </w:p>
        </w:tc>
      </w:tr>
      <w:tr w:rsidR="00665181" w:rsidRPr="00665181" w:rsidTr="00665181">
        <w:tc>
          <w:tcPr>
            <w:tcW w:w="1008" w:type="dxa"/>
          </w:tcPr>
          <w:p w:rsidR="00665181" w:rsidRPr="00665181" w:rsidRDefault="00665181" w:rsidP="00A13FF8">
            <w:pPr>
              <w:rPr>
                <w:rFonts w:eastAsiaTheme="minorEastAsia" w:cs="Times New Roman"/>
                <w:sz w:val="24"/>
                <w:szCs w:val="24"/>
              </w:rPr>
            </w:pPr>
          </w:p>
        </w:tc>
        <w:tc>
          <w:tcPr>
            <w:tcW w:w="1260" w:type="dxa"/>
            <w:vAlign w:val="center"/>
          </w:tcPr>
          <w:p w:rsidR="00665181" w:rsidRPr="00665181" w:rsidRDefault="00CF798B" w:rsidP="00665181">
            <w:pPr>
              <w:jc w:val="left"/>
              <w:rPr>
                <w:rFonts w:eastAsiaTheme="minorEastAsia"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ψ</m:t>
                    </m:r>
                  </m:e>
                  <m:sup>
                    <m:r>
                      <w:rPr>
                        <w:rFonts w:ascii="Cambria Math" w:hAnsi="Cambria Math" w:cs="Times New Roman"/>
                        <w:sz w:val="24"/>
                        <w:szCs w:val="24"/>
                      </w:rPr>
                      <m:t>V</m:t>
                    </m:r>
                  </m:sup>
                </m:sSup>
                <m:d>
                  <m:dPr>
                    <m:ctrlPr>
                      <w:rPr>
                        <w:rFonts w:ascii="Cambria Math" w:hAnsi="Cambria Math" w:cs="Times New Roman"/>
                        <w:i/>
                        <w:sz w:val="24"/>
                        <w:szCs w:val="24"/>
                      </w:rPr>
                    </m:ctrlPr>
                  </m:dPr>
                  <m:e>
                    <m:r>
                      <w:rPr>
                        <w:rFonts w:ascii="Cambria Math" w:cs="Times New Roman"/>
                        <w:sz w:val="24"/>
                        <w:szCs w:val="24"/>
                      </w:rPr>
                      <m:t>x,y</m:t>
                    </m:r>
                  </m:e>
                </m:d>
              </m:oMath>
            </m:oMathPara>
          </w:p>
        </w:tc>
        <w:tc>
          <w:tcPr>
            <w:tcW w:w="6948" w:type="dxa"/>
          </w:tcPr>
          <w:p w:rsidR="00665181" w:rsidRPr="00665181" w:rsidRDefault="00665181" w:rsidP="00665181">
            <w:pPr>
              <w:rPr>
                <w:rFonts w:eastAsiaTheme="minorEastAsia" w:cs="Times New Roman"/>
                <w:sz w:val="24"/>
                <w:szCs w:val="24"/>
              </w:rPr>
            </w:pPr>
            <w:r w:rsidRPr="00665181">
              <w:rPr>
                <w:rFonts w:eastAsiaTheme="minorEastAsia" w:cs="Times New Roman"/>
                <w:sz w:val="24"/>
                <w:szCs w:val="24"/>
              </w:rPr>
              <w:t>= vertical wavelet function</w:t>
            </w:r>
          </w:p>
        </w:tc>
      </w:tr>
      <w:tr w:rsidR="00665181" w:rsidRPr="00665181" w:rsidTr="00665181">
        <w:tc>
          <w:tcPr>
            <w:tcW w:w="1008" w:type="dxa"/>
          </w:tcPr>
          <w:p w:rsidR="00665181" w:rsidRPr="00665181" w:rsidRDefault="00665181" w:rsidP="00A13FF8">
            <w:pPr>
              <w:rPr>
                <w:rFonts w:eastAsiaTheme="minorEastAsia" w:cs="Times New Roman"/>
                <w:sz w:val="24"/>
                <w:szCs w:val="24"/>
              </w:rPr>
            </w:pPr>
          </w:p>
        </w:tc>
        <w:tc>
          <w:tcPr>
            <w:tcW w:w="1260" w:type="dxa"/>
            <w:vAlign w:val="center"/>
          </w:tcPr>
          <w:p w:rsidR="00665181" w:rsidRPr="00665181" w:rsidRDefault="00CF798B" w:rsidP="00665181">
            <w:pPr>
              <w:jc w:val="left"/>
              <w:rPr>
                <w:rFonts w:eastAsiaTheme="minorEastAsia"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ψ</m:t>
                    </m:r>
                  </m:e>
                  <m:sup>
                    <m:r>
                      <w:rPr>
                        <w:rFonts w:ascii="Cambria Math" w:hAnsi="Cambria Math" w:cs="Times New Roman"/>
                        <w:sz w:val="24"/>
                        <w:szCs w:val="24"/>
                      </w:rPr>
                      <m:t>D</m:t>
                    </m:r>
                  </m:sup>
                </m:sSup>
                <m:d>
                  <m:dPr>
                    <m:ctrlPr>
                      <w:rPr>
                        <w:rFonts w:ascii="Cambria Math" w:hAnsi="Cambria Math" w:cs="Times New Roman"/>
                        <w:i/>
                        <w:sz w:val="24"/>
                        <w:szCs w:val="24"/>
                      </w:rPr>
                    </m:ctrlPr>
                  </m:dPr>
                  <m:e>
                    <m:r>
                      <w:rPr>
                        <w:rFonts w:ascii="Cambria Math" w:cs="Times New Roman"/>
                        <w:sz w:val="24"/>
                        <w:szCs w:val="24"/>
                      </w:rPr>
                      <m:t>x,y</m:t>
                    </m:r>
                  </m:e>
                </m:d>
              </m:oMath>
            </m:oMathPara>
          </w:p>
        </w:tc>
        <w:tc>
          <w:tcPr>
            <w:tcW w:w="6948" w:type="dxa"/>
          </w:tcPr>
          <w:p w:rsidR="00665181" w:rsidRPr="00665181" w:rsidRDefault="00665181" w:rsidP="00A13FF8">
            <w:pPr>
              <w:rPr>
                <w:rFonts w:eastAsiaTheme="minorEastAsia" w:cs="Times New Roman"/>
                <w:sz w:val="24"/>
                <w:szCs w:val="24"/>
              </w:rPr>
            </w:pPr>
            <w:r w:rsidRPr="00665181">
              <w:rPr>
                <w:rFonts w:eastAsiaTheme="minorEastAsia" w:cs="Times New Roman"/>
                <w:sz w:val="24"/>
                <w:szCs w:val="24"/>
              </w:rPr>
              <w:t>= diagonal wavelet function</w:t>
            </w:r>
          </w:p>
        </w:tc>
      </w:tr>
    </w:tbl>
    <w:p w:rsidR="00A13FF8" w:rsidRDefault="00A13FF8" w:rsidP="00A13FF8">
      <w:pPr>
        <w:rPr>
          <w:rFonts w:eastAsiaTheme="minorEastAsia" w:cs="Times New Roman"/>
          <w:szCs w:val="24"/>
        </w:rPr>
      </w:pPr>
    </w:p>
    <w:p w:rsidR="00A13FF8" w:rsidRDefault="00A13FF8" w:rsidP="00A13FF8">
      <w:pPr>
        <w:rPr>
          <w:rFonts w:eastAsiaTheme="minorEastAsia" w:cs="Times New Roman"/>
          <w:szCs w:val="24"/>
        </w:rPr>
      </w:pPr>
      <w:r>
        <w:rPr>
          <w:rFonts w:eastAsiaTheme="minorEastAsia" w:cs="Times New Roman"/>
          <w:szCs w:val="24"/>
        </w:rPr>
        <w:t>Equation</w:t>
      </w:r>
      <w:r w:rsidR="00D72A3F">
        <w:rPr>
          <w:rFonts w:eastAsiaTheme="minorEastAsia" w:cs="Times New Roman"/>
          <w:szCs w:val="24"/>
        </w:rPr>
        <w:t xml:space="preserve"> </w:t>
      </w:r>
      <w:r w:rsidR="00CF798B">
        <w:rPr>
          <w:rFonts w:eastAsiaTheme="minorEastAsia" w:cs="Times New Roman"/>
          <w:szCs w:val="24"/>
        </w:rPr>
        <w:fldChar w:fldCharType="begin"/>
      </w:r>
      <w:r w:rsidR="00D72A3F">
        <w:rPr>
          <w:rFonts w:eastAsiaTheme="minorEastAsia" w:cs="Times New Roman"/>
          <w:szCs w:val="24"/>
        </w:rPr>
        <w:instrText xml:space="preserve"> REF _Ref282108247 \h </w:instrText>
      </w:r>
      <w:r w:rsidR="00CF798B">
        <w:rPr>
          <w:rFonts w:eastAsiaTheme="minorEastAsia" w:cs="Times New Roman"/>
          <w:szCs w:val="24"/>
        </w:rPr>
      </w:r>
      <w:r w:rsidR="00CF798B">
        <w:rPr>
          <w:rFonts w:eastAsiaTheme="minorEastAsia" w:cs="Times New Roman"/>
          <w:szCs w:val="24"/>
        </w:rPr>
        <w:fldChar w:fldCharType="separate"/>
      </w:r>
      <w:r w:rsidR="007678D0">
        <w:rPr>
          <w:noProof/>
          <w:szCs w:val="24"/>
        </w:rPr>
        <w:t>4</w:t>
      </w:r>
      <w:r w:rsidR="00CF798B">
        <w:rPr>
          <w:rFonts w:eastAsiaTheme="minorEastAsia" w:cs="Times New Roman"/>
          <w:szCs w:val="24"/>
        </w:rPr>
        <w:fldChar w:fldCharType="end"/>
      </w:r>
      <w:r w:rsidR="00D72A3F">
        <w:rPr>
          <w:rFonts w:eastAsiaTheme="minorEastAsia" w:cs="Times New Roman"/>
          <w:szCs w:val="24"/>
        </w:rPr>
        <w:t xml:space="preserve"> </w:t>
      </w:r>
      <w:r>
        <w:rPr>
          <w:rFonts w:eastAsiaTheme="minorEastAsia" w:cs="Times New Roman"/>
          <w:szCs w:val="24"/>
        </w:rPr>
        <w:t>shows the mathematical model for scaled and translated two-dimensional scaling and wavelet functions</w:t>
      </w:r>
      <w:r w:rsidR="00154975">
        <w:rPr>
          <w:rFonts w:eastAsiaTheme="minorEastAsia" w:cs="Times New Roman"/>
          <w:szCs w:val="24"/>
        </w:rPr>
        <w:t xml:space="preserve"> where </w:t>
      </w:r>
      <m:oMath>
        <m:sSub>
          <m:sSubPr>
            <m:ctrlPr>
              <w:rPr>
                <w:rFonts w:ascii="Cambria Math" w:hAnsi="Cambria Math" w:cs="Times New Roman"/>
                <w:bCs/>
                <w:i/>
                <w:szCs w:val="24"/>
              </w:rPr>
            </m:ctrlPr>
          </m:sSubPr>
          <m:e>
            <m:r>
              <w:rPr>
                <w:rFonts w:ascii="Cambria Math" w:hAnsi="Cambria Math" w:cs="Times New Roman"/>
                <w:szCs w:val="24"/>
              </w:rPr>
              <m:t>λ</m:t>
            </m:r>
          </m:e>
          <m:sub>
            <m:r>
              <w:rPr>
                <w:rFonts w:ascii="Cambria Math" w:hAnsi="Cambria Math" w:cs="Times New Roman"/>
                <w:szCs w:val="24"/>
              </w:rPr>
              <m:t>o</m:t>
            </m:r>
          </m:sub>
        </m:sSub>
      </m:oMath>
      <w:r w:rsidR="00154975">
        <w:rPr>
          <w:rFonts w:eastAsiaTheme="minorEastAsia" w:cs="Times New Roman"/>
          <w:bCs/>
          <w:szCs w:val="24"/>
        </w:rPr>
        <w:t xml:space="preserve"> equals to two and </w:t>
      </w:r>
      <m:oMath>
        <m:sSub>
          <m:sSubPr>
            <m:ctrlPr>
              <w:rPr>
                <w:rFonts w:ascii="Cambria Math" w:hAnsi="Cambria Math" w:cs="Times New Roman"/>
                <w:bCs/>
                <w:i/>
                <w:szCs w:val="24"/>
              </w:rPr>
            </m:ctrlPr>
          </m:sSubPr>
          <m:e>
            <m:r>
              <w:rPr>
                <w:rFonts w:ascii="Cambria Math" w:hAnsi="Cambria Math" w:cs="Times New Roman"/>
                <w:szCs w:val="24"/>
              </w:rPr>
              <m:t>t</m:t>
            </m:r>
          </m:e>
          <m:sub>
            <m:r>
              <w:rPr>
                <w:rFonts w:ascii="Cambria Math" w:hAnsi="Cambria Math" w:cs="Times New Roman"/>
                <w:szCs w:val="24"/>
              </w:rPr>
              <m:t>o</m:t>
            </m:r>
          </m:sub>
        </m:sSub>
      </m:oMath>
      <w:r w:rsidR="00154975">
        <w:rPr>
          <w:rFonts w:eastAsiaTheme="minorEastAsia" w:cs="Times New Roman"/>
          <w:bCs/>
          <w:szCs w:val="24"/>
        </w:rPr>
        <w:t xml:space="preserve"> equals to one </w:t>
      </w:r>
      <w:r w:rsidR="00CF798B">
        <w:rPr>
          <w:rFonts w:eastAsiaTheme="minorEastAsia" w:cs="Times New Roman"/>
          <w:bCs/>
          <w:szCs w:val="24"/>
        </w:rPr>
        <w:fldChar w:fldCharType="begin"/>
      </w:r>
      <w:r w:rsidR="002D17B6">
        <w:rPr>
          <w:rFonts w:eastAsiaTheme="minorEastAsia" w:cs="Times New Roman"/>
          <w:bCs/>
          <w:szCs w:val="24"/>
        </w:rPr>
        <w:instrText xml:space="preserve"> ADDIN EN.CITE &lt;EndNote&gt;&lt;Cite&gt;&lt;Author&gt;Gonzalez&lt;/Author&gt;&lt;Year&gt;2004&lt;/Year&gt;&lt;RecNum&gt;49&lt;/RecNum&gt;&lt;record&gt;&lt;rec-number&gt;49&lt;/rec-number&gt;&lt;foreign-keys&gt;&lt;key app="EN" db-id="dfefszet40af5eezpsc5s99y5zxzapppwsvz"&gt;49&lt;/key&gt;&lt;/foreign-keys&gt;&lt;ref-type name="Book"&gt;6&lt;/ref-type&gt;&lt;contributors&gt;&lt;authors&gt;&lt;author&gt;Gonzalez, Rafael C.&lt;/author&gt;&lt;author&gt;Woods, Richard E.&lt;/author&gt;&lt;author&gt;Eddins, Steven L.&lt;/author&gt;&lt;/authors&gt;&lt;/contributors&gt;&lt;titles&gt;&lt;title&gt;Digital Image processing using MATLAB&lt;/title&gt;&lt;/titles&gt;&lt;dates&gt;&lt;year&gt;2004&lt;/year&gt;&lt;/dates&gt;&lt;pub-location&gt;Upper Saddle River, N.J.&lt;/pub-location&gt;&lt;publisher&gt;Pearson Prentice Hall&lt;/publisher&gt;&lt;isbn&gt;0130085197 9780130085191&lt;/isbn&gt;&lt;accession-num&gt;54345501&lt;/accession-num&gt;&lt;urls&gt;&lt;/urls&gt;&lt;/record&gt;&lt;/Cite&gt;&lt;Cite&gt;&lt;Author&gt;Keller&lt;/Author&gt;&lt;Year&gt;2004&lt;/Year&gt;&lt;RecNum&gt;55&lt;/RecNum&gt;&lt;record&gt;&lt;rec-number&gt;55&lt;/rec-number&gt;&lt;foreign-keys&gt;&lt;key app="EN" db-id="dfefszet40af5eezpsc5s99y5zxzapppwsvz"&gt;55&lt;/key&gt;&lt;/foreign-keys&gt;&lt;ref-type name="Book"&gt;6&lt;/ref-type&gt;&lt;contributors&gt;&lt;authors&gt;&lt;author&gt;Keller, Wolfgang&lt;/author&gt;&lt;/authors&gt;&lt;/contributors&gt;&lt;titles&gt;&lt;title&gt;Wavelets in geodesy and geodynamics&lt;/title&gt;&lt;/titles&gt;&lt;dates&gt;&lt;year&gt;2004&lt;/year&gt;&lt;/dates&gt;&lt;pub-location&gt;Berlin; w York&lt;/pub-location&gt;&lt;publisher&gt;Walter de Gruyter&lt;/publisher&gt;&lt;isbn&gt;3110175460 9783110175462&lt;/isbn&gt;&lt;accession-num&gt;54913550&lt;/accession-num&gt;&lt;urls&gt;&lt;/urls&gt;&lt;/record&gt;&lt;/Cite&gt;&lt;/EndNote&gt;</w:instrText>
      </w:r>
      <w:r w:rsidR="00CF798B">
        <w:rPr>
          <w:rFonts w:eastAsiaTheme="minorEastAsia" w:cs="Times New Roman"/>
          <w:bCs/>
          <w:szCs w:val="24"/>
        </w:rPr>
        <w:fldChar w:fldCharType="separate"/>
      </w:r>
      <w:r w:rsidR="00154975">
        <w:rPr>
          <w:rFonts w:eastAsiaTheme="minorEastAsia" w:cs="Times New Roman"/>
          <w:bCs/>
          <w:szCs w:val="24"/>
        </w:rPr>
        <w:t>[Gonzalez et al., 2004; Keller, 2004]</w:t>
      </w:r>
      <w:r w:rsidR="00CF798B">
        <w:rPr>
          <w:rFonts w:eastAsiaTheme="minorEastAsia" w:cs="Times New Roman"/>
          <w:bCs/>
          <w:szCs w:val="24"/>
        </w:rPr>
        <w:fldChar w:fldCharType="end"/>
      </w:r>
      <w:r>
        <w:rPr>
          <w:rFonts w:eastAsiaTheme="minorEastAsia" w:cs="Times New Roman"/>
          <w:szCs w:val="24"/>
        </w:rPr>
        <w:t>.</w:t>
      </w:r>
    </w:p>
    <w:p w:rsidR="00A13FF8" w:rsidRDefault="00A13FF8" w:rsidP="00A13FF8">
      <w:pPr>
        <w:rPr>
          <w:rFonts w:eastAsiaTheme="minorEastAsia"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68"/>
        <w:gridCol w:w="2448"/>
      </w:tblGrid>
      <w:tr w:rsidR="00A13FF8" w:rsidRPr="0024009F" w:rsidTr="00154975">
        <w:tc>
          <w:tcPr>
            <w:tcW w:w="6768" w:type="dxa"/>
          </w:tcPr>
          <w:p w:rsidR="00A13FF8" w:rsidRPr="0024009F" w:rsidRDefault="00CF798B" w:rsidP="00E47BD5">
            <w:pPr>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m,</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y</m:t>
                            </m:r>
                          </m:sub>
                        </m:sSub>
                      </m:sub>
                    </m:sSub>
                  </m:sub>
                </m:sSub>
                <m:r>
                  <w:rPr>
                    <w:rFonts w:ascii="Cambria Math" w:hAnsi="Cambria Math"/>
                    <w:sz w:val="24"/>
                    <w:szCs w:val="24"/>
                  </w:rPr>
                  <m:t xml:space="preserve">(x,y)= </m:t>
                </m:r>
                <m:sSup>
                  <m:sSupPr>
                    <m:ctrlPr>
                      <w:rPr>
                        <w:rFonts w:ascii="Cambria Math" w:hAnsi="Cambria Math"/>
                        <w:i/>
                        <w:sz w:val="24"/>
                        <w:szCs w:val="24"/>
                      </w:rPr>
                    </m:ctrlPr>
                  </m:sSupPr>
                  <m:e>
                    <m:r>
                      <w:rPr>
                        <w:rFonts w:ascii="Cambria Math" w:hAnsi="Cambria Math"/>
                        <w:sz w:val="24"/>
                        <w:szCs w:val="24"/>
                      </w:rPr>
                      <m:t>2</m:t>
                    </m:r>
                  </m:e>
                  <m:sup>
                    <m:f>
                      <m:fPr>
                        <m:type m:val="lin"/>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r>
                  <w:rPr>
                    <w:rFonts w:ascii="Cambria Math" w:hAnsi="Cambria Math"/>
                    <w:sz w:val="24"/>
                    <w:szCs w:val="24"/>
                  </w:rPr>
                  <m:t>φ(</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-m</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x</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-m</m:t>
                    </m:r>
                  </m:sup>
                </m:sSup>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y</m:t>
                    </m:r>
                  </m:sub>
                </m:sSub>
                <m:r>
                  <w:rPr>
                    <w:rFonts w:ascii="Cambria Math" w:hAnsi="Cambria Math"/>
                    <w:sz w:val="24"/>
                    <w:szCs w:val="24"/>
                  </w:rPr>
                  <m:t>)</m:t>
                </m:r>
              </m:oMath>
            </m:oMathPara>
          </w:p>
          <w:p w:rsidR="0024009F" w:rsidRPr="0024009F" w:rsidRDefault="0024009F" w:rsidP="00E47BD5">
            <w:pPr>
              <w:rPr>
                <w:rFonts w:eastAsiaTheme="minorEastAsia"/>
                <w:sz w:val="24"/>
                <w:szCs w:val="24"/>
              </w:rPr>
            </w:pPr>
          </w:p>
          <w:p w:rsidR="00A13FF8" w:rsidRPr="0024009F" w:rsidRDefault="00CF798B" w:rsidP="000C75AB">
            <w:pPr>
              <w:rPr>
                <w:rFonts w:eastAsiaTheme="minorEastAsia"/>
                <w:sz w:val="24"/>
                <w:szCs w:val="24"/>
              </w:rPr>
            </w:pPr>
            <m:oMath>
              <m:sSubSup>
                <m:sSubSupPr>
                  <m:ctrlPr>
                    <w:rPr>
                      <w:rFonts w:ascii="Cambria Math" w:hAnsi="Cambria Math"/>
                      <w:i/>
                      <w:sz w:val="24"/>
                      <w:szCs w:val="24"/>
                    </w:rPr>
                  </m:ctrlPr>
                </m:sSubSupPr>
                <m:e>
                  <m:r>
                    <w:rPr>
                      <w:rFonts w:ascii="Cambria Math" w:hAnsi="Cambria Math" w:cs="Times New Roman"/>
                      <w:sz w:val="24"/>
                      <w:szCs w:val="24"/>
                    </w:rPr>
                    <m:t>ψ</m:t>
                  </m:r>
                </m:e>
                <m:sub>
                  <m:r>
                    <w:rPr>
                      <w:rFonts w:ascii="Cambria Math" w:hAnsi="Cambria Math"/>
                      <w:sz w:val="24"/>
                      <w:szCs w:val="24"/>
                    </w:rPr>
                    <m:t>m,</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y</m:t>
                          </m:r>
                        </m:sub>
                      </m:sSub>
                    </m:sub>
                  </m:sSub>
                </m:sub>
                <m:sup>
                  <m:r>
                    <w:rPr>
                      <w:rFonts w:ascii="Cambria Math" w:hAnsi="Cambria Math"/>
                      <w:sz w:val="24"/>
                      <w:szCs w:val="24"/>
                    </w:rPr>
                    <m:t>i</m:t>
                  </m:r>
                </m:sup>
              </m:sSubSup>
              <m:r>
                <w:rPr>
                  <w:rFonts w:ascii="Cambria Math" w:hAnsi="Cambria Math"/>
                  <w:sz w:val="24"/>
                  <w:szCs w:val="24"/>
                </w:rPr>
                <m:t xml:space="preserve">(x,y)= </m:t>
              </m:r>
              <m:sSup>
                <m:sSupPr>
                  <m:ctrlPr>
                    <w:rPr>
                      <w:rFonts w:ascii="Cambria Math" w:hAnsi="Cambria Math"/>
                      <w:i/>
                      <w:sz w:val="24"/>
                      <w:szCs w:val="24"/>
                    </w:rPr>
                  </m:ctrlPr>
                </m:sSupPr>
                <m:e>
                  <m:r>
                    <w:rPr>
                      <w:rFonts w:ascii="Cambria Math" w:hAnsi="Cambria Math"/>
                      <w:sz w:val="24"/>
                      <w:szCs w:val="24"/>
                    </w:rPr>
                    <m:t>2</m:t>
                  </m:r>
                </m:e>
                <m:sup>
                  <m:f>
                    <m:fPr>
                      <m:type m:val="lin"/>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r>
                <w:rPr>
                  <w:rFonts w:ascii="Cambria Math" w:hAnsi="Cambria Math" w:cs="Times New Roman"/>
                  <w:sz w:val="24"/>
                  <w:szCs w:val="24"/>
                </w:rPr>
                <m:t>ψ</m:t>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-m</m:t>
                  </m:r>
                </m:sup>
              </m:sSup>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x</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-m</m:t>
                  </m:r>
                </m:sup>
              </m:sSup>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y</m:t>
                  </m:r>
                </m:sub>
              </m:sSub>
              <m:r>
                <w:rPr>
                  <w:rFonts w:ascii="Cambria Math" w:hAnsi="Cambria Math"/>
                  <w:sz w:val="24"/>
                  <w:szCs w:val="24"/>
                </w:rPr>
                <m:t>)</m:t>
              </m:r>
            </m:oMath>
            <w:r w:rsidR="00A13FF8" w:rsidRPr="0024009F">
              <w:rPr>
                <w:rFonts w:eastAsiaTheme="minorEastAsia"/>
                <w:sz w:val="24"/>
                <w:szCs w:val="24"/>
              </w:rPr>
              <w:t xml:space="preserve">, </w:t>
            </w:r>
            <m:oMath>
              <m:r>
                <w:rPr>
                  <w:rFonts w:ascii="Cambria Math" w:eastAsiaTheme="minorEastAsia" w:hAnsi="Cambria Math"/>
                  <w:sz w:val="24"/>
                  <w:szCs w:val="24"/>
                </w:rPr>
                <m:t>i=H, V, D</m:t>
              </m:r>
            </m:oMath>
          </w:p>
        </w:tc>
        <w:tc>
          <w:tcPr>
            <w:tcW w:w="2448" w:type="dxa"/>
            <w:vAlign w:val="center"/>
          </w:tcPr>
          <w:p w:rsidR="00A13FF8" w:rsidRPr="0024009F" w:rsidRDefault="00D72A3F" w:rsidP="0024009F">
            <w:pPr>
              <w:pStyle w:val="Caption"/>
              <w:keepNext/>
              <w:jc w:val="right"/>
              <w:rPr>
                <w:sz w:val="24"/>
                <w:szCs w:val="24"/>
              </w:rPr>
            </w:pPr>
            <w:r>
              <w:rPr>
                <w:sz w:val="24"/>
                <w:szCs w:val="24"/>
              </w:rPr>
              <w:t>(</w:t>
            </w:r>
            <w:r w:rsidR="00CF798B" w:rsidRPr="0024009F">
              <w:rPr>
                <w:szCs w:val="24"/>
              </w:rPr>
              <w:fldChar w:fldCharType="begin"/>
            </w:r>
            <w:r w:rsidR="0024009F" w:rsidRPr="0024009F">
              <w:rPr>
                <w:sz w:val="24"/>
                <w:szCs w:val="24"/>
              </w:rPr>
              <w:instrText xml:space="preserve"> SEQ Equation \* ARABIC </w:instrText>
            </w:r>
            <w:r w:rsidR="00CF798B" w:rsidRPr="0024009F">
              <w:rPr>
                <w:szCs w:val="24"/>
              </w:rPr>
              <w:fldChar w:fldCharType="separate"/>
            </w:r>
            <w:bookmarkStart w:id="4" w:name="_Ref282108247"/>
            <w:r w:rsidR="007678D0">
              <w:rPr>
                <w:noProof/>
                <w:sz w:val="24"/>
                <w:szCs w:val="24"/>
              </w:rPr>
              <w:t>4</w:t>
            </w:r>
            <w:bookmarkEnd w:id="4"/>
            <w:r w:rsidR="00CF798B" w:rsidRPr="0024009F">
              <w:rPr>
                <w:szCs w:val="24"/>
              </w:rPr>
              <w:fldChar w:fldCharType="end"/>
            </w:r>
            <w:r>
              <w:rPr>
                <w:sz w:val="24"/>
                <w:szCs w:val="24"/>
              </w:rPr>
              <w:t>)</w:t>
            </w:r>
          </w:p>
        </w:tc>
      </w:tr>
    </w:tbl>
    <w:p w:rsidR="009640F1" w:rsidRDefault="009640F1" w:rsidP="009640F1"/>
    <w:p w:rsidR="009A1BE9" w:rsidRDefault="009A1BE9" w:rsidP="009A1BE9">
      <w:pPr>
        <w:pStyle w:val="Heading2"/>
      </w:pPr>
      <w:r>
        <w:t>Otsu Segmentation</w:t>
      </w:r>
    </w:p>
    <w:p w:rsidR="002D17B6" w:rsidRDefault="009A1BE9" w:rsidP="0050356E">
      <w:r>
        <w:t>Otsu thresholding process is</w:t>
      </w:r>
      <w:r w:rsidR="0050356E">
        <w:t xml:space="preserve"> a</w:t>
      </w:r>
      <w:r>
        <w:t xml:space="preserve"> segmentation process using global thresholding technique to separate specific feature</w:t>
      </w:r>
      <w:r w:rsidR="0050356E">
        <w:t>s</w:t>
      </w:r>
      <w:r>
        <w:t xml:space="preserve">. This method is called gray thresholding because it is based on </w:t>
      </w:r>
      <w:r w:rsidR="0050356E">
        <w:t xml:space="preserve">a </w:t>
      </w:r>
      <w:r>
        <w:t xml:space="preserve">histogram of image gray values. </w:t>
      </w:r>
      <w:r w:rsidR="002D17B6">
        <w:t>The image histogram is normalized as</w:t>
      </w:r>
      <w:r w:rsidR="0050356E">
        <w:t xml:space="preserve"> shown in</w:t>
      </w:r>
      <w:r w:rsidR="002D17B6">
        <w:t xml:space="preserve"> Equation </w:t>
      </w:r>
      <w:r w:rsidR="00CF798B">
        <w:fldChar w:fldCharType="begin"/>
      </w:r>
      <w:r w:rsidR="00C864E5">
        <w:instrText xml:space="preserve"> REF _Ref282112108 \h </w:instrText>
      </w:r>
      <w:r w:rsidR="00CF798B">
        <w:fldChar w:fldCharType="separate"/>
      </w:r>
      <w:r w:rsidR="007678D0">
        <w:rPr>
          <w:noProof/>
          <w:szCs w:val="24"/>
        </w:rPr>
        <w:t>5</w:t>
      </w:r>
      <w:r w:rsidR="00CF798B">
        <w:fldChar w:fldCharType="end"/>
      </w:r>
      <w:r w:rsidR="00C864E5">
        <w:t xml:space="preserve"> </w:t>
      </w:r>
      <w:r w:rsidR="00CF798B">
        <w:fldChar w:fldCharType="begin"/>
      </w:r>
      <w:r w:rsidR="002D17B6">
        <w:instrText xml:space="preserve"> ADDIN EN.CITE &lt;EndNote&gt;&lt;Cite&gt;&lt;Author&gt;Otsu&lt;/Author&gt;&lt;Year&gt;1979&lt;/Year&gt;&lt;RecNum&gt;75&lt;/RecNum&gt;&lt;record&gt;&lt;rec-number&gt;75&lt;/rec-number&gt;&lt;foreign-keys&gt;&lt;key app="EN" db-id="dfefszet40af5eezpsc5s99y5zxzapppwsvz"&gt;75&lt;/key&gt;&lt;/foreign-keys&gt;&lt;ref-type name="Journal Article"&gt;17&lt;/ref-type&gt;&lt;contributors&gt;&lt;authors&gt;&lt;author&gt;Otsu, N.&lt;/author&gt;&lt;/authors&gt;&lt;/contributors&gt;&lt;titles&gt;&lt;title&gt;A threshold selection method from gray-level histograms&lt;/title&gt;&lt;secondary-title&gt;IEEE Transactions on Systems, Man and Cybernetics&lt;/secondary-title&gt;&lt;/titles&gt;&lt;periodical&gt;&lt;full-title&gt;IEEE Transactions on Systems, Man and Cybernetics&lt;/full-title&gt;&lt;/periodical&gt;&lt;pages&gt;62-66&lt;/pages&gt;&lt;volume&gt;9&lt;/volume&gt;&lt;number&gt;1&lt;/number&gt;&lt;keywords&gt;&lt;keyword&gt;image_processing&lt;/keyword&gt;&lt;/keywords&gt;&lt;dates&gt;&lt;year&gt;1979&lt;/year&gt;&lt;/dates&gt;&lt;accession-num&gt;otsu_ieeetsmc_1979&lt;/accession-num&gt;&lt;urls&gt;&lt;related-urls&gt;&lt;url&gt;citeulike-article-id:1116982&lt;/url&gt;&lt;/related-urls&gt;&lt;/urls&gt;&lt;/record&gt;&lt;/Cite&gt;&lt;/EndNote&gt;</w:instrText>
      </w:r>
      <w:r w:rsidR="00CF798B">
        <w:fldChar w:fldCharType="separate"/>
      </w:r>
      <w:r w:rsidR="002D17B6">
        <w:t>[Otsu, 1979]</w:t>
      </w:r>
      <w:r w:rsidR="00CF798B">
        <w:fldChar w:fldCharType="end"/>
      </w:r>
      <w:r w:rsidR="002D17B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08"/>
        <w:gridCol w:w="1260"/>
        <w:gridCol w:w="2340"/>
        <w:gridCol w:w="4608"/>
      </w:tblGrid>
      <w:tr w:rsidR="002D17B6" w:rsidRPr="00C864E5" w:rsidTr="00C864E5">
        <w:tc>
          <w:tcPr>
            <w:tcW w:w="4608" w:type="dxa"/>
            <w:gridSpan w:val="3"/>
            <w:vAlign w:val="center"/>
          </w:tcPr>
          <w:p w:rsidR="002D17B6" w:rsidRPr="00C864E5" w:rsidRDefault="00CF798B" w:rsidP="00C864E5">
            <w:pPr>
              <w:jc w:val="left"/>
              <w:rPr>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r</m:t>
                  </m:r>
                </m:sub>
              </m:sSub>
              <m:r>
                <w:rPr>
                  <w:rFonts w:ascii="Cambria Math" w:hAnsi="Cambria Math"/>
                  <w:sz w:val="24"/>
                  <w:szCs w:val="24"/>
                </w:rPr>
                <m:t xml:space="preserve">= </m:t>
              </m:r>
              <m:f>
                <m:fPr>
                  <m:type m:val="skw"/>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r</m:t>
                      </m:r>
                    </m:sub>
                  </m:sSub>
                </m:num>
                <m:den>
                  <m:r>
                    <w:rPr>
                      <w:rFonts w:ascii="Cambria Math" w:hAnsi="Cambria Math"/>
                      <w:sz w:val="24"/>
                      <w:szCs w:val="24"/>
                    </w:rPr>
                    <m:t>G</m:t>
                  </m:r>
                </m:den>
              </m:f>
            </m:oMath>
            <w:r w:rsidR="00C864E5" w:rsidRPr="00C864E5">
              <w:rPr>
                <w:rFonts w:eastAsiaTheme="minorEastAsia"/>
                <w:sz w:val="24"/>
                <w:szCs w:val="24"/>
              </w:rPr>
              <w:t xml:space="preserve"> </w:t>
            </w:r>
          </w:p>
        </w:tc>
        <w:tc>
          <w:tcPr>
            <w:tcW w:w="4608" w:type="dxa"/>
            <w:vAlign w:val="center"/>
          </w:tcPr>
          <w:p w:rsidR="002D17B6" w:rsidRPr="00C864E5" w:rsidRDefault="00C864E5" w:rsidP="00C864E5">
            <w:pPr>
              <w:pStyle w:val="Caption"/>
              <w:keepNext/>
              <w:jc w:val="right"/>
              <w:rPr>
                <w:sz w:val="24"/>
                <w:szCs w:val="24"/>
              </w:rPr>
            </w:pPr>
            <w:r>
              <w:rPr>
                <w:sz w:val="24"/>
                <w:szCs w:val="24"/>
              </w:rPr>
              <w:t>(</w:t>
            </w:r>
            <w:r w:rsidR="00CF798B" w:rsidRPr="00C864E5">
              <w:rPr>
                <w:szCs w:val="24"/>
              </w:rPr>
              <w:fldChar w:fldCharType="begin"/>
            </w:r>
            <w:r w:rsidRPr="00C864E5">
              <w:rPr>
                <w:sz w:val="24"/>
                <w:szCs w:val="24"/>
              </w:rPr>
              <w:instrText xml:space="preserve"> SEQ Equation \* ARABIC </w:instrText>
            </w:r>
            <w:r w:rsidR="00CF798B" w:rsidRPr="00C864E5">
              <w:rPr>
                <w:szCs w:val="24"/>
              </w:rPr>
              <w:fldChar w:fldCharType="separate"/>
            </w:r>
            <w:bookmarkStart w:id="5" w:name="_Ref282112108"/>
            <w:r w:rsidR="007678D0">
              <w:rPr>
                <w:noProof/>
                <w:sz w:val="24"/>
                <w:szCs w:val="24"/>
              </w:rPr>
              <w:t>5</w:t>
            </w:r>
            <w:bookmarkEnd w:id="5"/>
            <w:r w:rsidR="00CF798B" w:rsidRPr="00C864E5">
              <w:rPr>
                <w:szCs w:val="24"/>
              </w:rPr>
              <w:fldChar w:fldCharType="end"/>
            </w:r>
            <w:r>
              <w:rPr>
                <w:sz w:val="24"/>
                <w:szCs w:val="24"/>
              </w:rPr>
              <w:t>)</w:t>
            </w:r>
          </w:p>
        </w:tc>
      </w:tr>
      <w:tr w:rsidR="00C864E5" w:rsidRPr="00665181" w:rsidTr="00152C4B">
        <w:tc>
          <w:tcPr>
            <w:tcW w:w="1008" w:type="dxa"/>
          </w:tcPr>
          <w:p w:rsidR="00C864E5" w:rsidRPr="00665181" w:rsidRDefault="00C864E5" w:rsidP="00152C4B">
            <w:pPr>
              <w:rPr>
                <w:rFonts w:eastAsiaTheme="minorEastAsia" w:cs="Times New Roman"/>
                <w:sz w:val="24"/>
                <w:szCs w:val="24"/>
              </w:rPr>
            </w:pPr>
            <w:r w:rsidRPr="00665181">
              <w:rPr>
                <w:rFonts w:eastAsiaTheme="minorEastAsia" w:cs="Times New Roman"/>
                <w:sz w:val="24"/>
                <w:szCs w:val="24"/>
              </w:rPr>
              <w:t>where:</w:t>
            </w:r>
          </w:p>
        </w:tc>
        <w:tc>
          <w:tcPr>
            <w:tcW w:w="1260" w:type="dxa"/>
            <w:vAlign w:val="center"/>
          </w:tcPr>
          <w:p w:rsidR="00C864E5" w:rsidRPr="00665181" w:rsidRDefault="00CF798B" w:rsidP="00152C4B">
            <w:pPr>
              <w:jc w:val="left"/>
              <w:rPr>
                <w:rFonts w:eastAsiaTheme="minorEastAsia" w:cs="Times New Roman"/>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r</m:t>
                    </m:r>
                  </m:sub>
                </m:sSub>
              </m:oMath>
            </m:oMathPara>
          </w:p>
        </w:tc>
        <w:tc>
          <w:tcPr>
            <w:tcW w:w="6948" w:type="dxa"/>
            <w:gridSpan w:val="2"/>
          </w:tcPr>
          <w:p w:rsidR="00C864E5" w:rsidRPr="00665181" w:rsidRDefault="00C864E5" w:rsidP="00C864E5">
            <w:pPr>
              <w:rPr>
                <w:rFonts w:eastAsiaTheme="minorEastAsia" w:cs="Times New Roman"/>
                <w:sz w:val="24"/>
                <w:szCs w:val="24"/>
              </w:rPr>
            </w:pPr>
            <w:r w:rsidRPr="00665181">
              <w:rPr>
                <w:rFonts w:eastAsiaTheme="minorEastAsia" w:cs="Times New Roman"/>
                <w:sz w:val="24"/>
                <w:szCs w:val="24"/>
              </w:rPr>
              <w:t xml:space="preserve">= </w:t>
            </w:r>
            <w:r>
              <w:rPr>
                <w:rFonts w:eastAsiaTheme="minorEastAsia" w:cs="Times New Roman"/>
                <w:sz w:val="24"/>
                <w:szCs w:val="24"/>
              </w:rPr>
              <w:t xml:space="preserve">number of pixels that have gray level </w:t>
            </w:r>
            <m:oMath>
              <m:r>
                <w:rPr>
                  <w:rFonts w:ascii="Cambria Math" w:eastAsiaTheme="minorEastAsia" w:hAnsi="Cambria Math" w:cs="Times New Roman"/>
                  <w:sz w:val="24"/>
                  <w:szCs w:val="24"/>
                </w:rPr>
                <m:t>r</m:t>
              </m:r>
            </m:oMath>
          </w:p>
        </w:tc>
      </w:tr>
      <w:tr w:rsidR="00C864E5" w:rsidRPr="00665181" w:rsidTr="00152C4B">
        <w:tc>
          <w:tcPr>
            <w:tcW w:w="1008" w:type="dxa"/>
          </w:tcPr>
          <w:p w:rsidR="00C864E5" w:rsidRPr="00665181" w:rsidRDefault="00C864E5" w:rsidP="00152C4B">
            <w:pPr>
              <w:rPr>
                <w:rFonts w:eastAsiaTheme="minorEastAsia" w:cs="Times New Roman"/>
                <w:sz w:val="24"/>
                <w:szCs w:val="24"/>
              </w:rPr>
            </w:pPr>
          </w:p>
        </w:tc>
        <w:tc>
          <w:tcPr>
            <w:tcW w:w="1260" w:type="dxa"/>
            <w:vAlign w:val="center"/>
          </w:tcPr>
          <w:p w:rsidR="00C864E5" w:rsidRPr="00665181" w:rsidRDefault="00C864E5" w:rsidP="00152C4B">
            <w:pPr>
              <w:jc w:val="left"/>
              <w:rPr>
                <w:rFonts w:eastAsiaTheme="minorEastAsia" w:cs="Times New Roman"/>
                <w:sz w:val="24"/>
                <w:szCs w:val="24"/>
              </w:rPr>
            </w:pPr>
            <m:oMathPara>
              <m:oMathParaPr>
                <m:jc m:val="left"/>
              </m:oMathParaPr>
              <m:oMath>
                <m:r>
                  <w:rPr>
                    <w:rFonts w:ascii="Cambria Math" w:hAnsi="Cambria Math" w:cs="Times New Roman"/>
                    <w:sz w:val="24"/>
                    <w:szCs w:val="24"/>
                  </w:rPr>
                  <m:t>G</m:t>
                </m:r>
              </m:oMath>
            </m:oMathPara>
          </w:p>
        </w:tc>
        <w:tc>
          <w:tcPr>
            <w:tcW w:w="6948" w:type="dxa"/>
            <w:gridSpan w:val="2"/>
          </w:tcPr>
          <w:p w:rsidR="00C864E5" w:rsidRPr="00665181" w:rsidRDefault="00C864E5" w:rsidP="00C864E5">
            <w:pPr>
              <w:rPr>
                <w:rFonts w:eastAsiaTheme="minorEastAsia" w:cs="Times New Roman"/>
                <w:sz w:val="24"/>
                <w:szCs w:val="24"/>
              </w:rPr>
            </w:pPr>
            <w:r w:rsidRPr="00665181">
              <w:rPr>
                <w:rFonts w:eastAsiaTheme="minorEastAsia" w:cs="Times New Roman"/>
                <w:sz w:val="24"/>
                <w:szCs w:val="24"/>
              </w:rPr>
              <w:t xml:space="preserve">= </w:t>
            </w:r>
            <w:r>
              <w:rPr>
                <w:rFonts w:eastAsiaTheme="minorEastAsia" w:cs="Times New Roman"/>
                <w:sz w:val="24"/>
                <w:szCs w:val="24"/>
              </w:rPr>
              <w:t>total number of image pixels</w:t>
            </w:r>
          </w:p>
        </w:tc>
      </w:tr>
      <w:tr w:rsidR="00C864E5" w:rsidRPr="00665181" w:rsidTr="00152C4B">
        <w:tc>
          <w:tcPr>
            <w:tcW w:w="1008" w:type="dxa"/>
          </w:tcPr>
          <w:p w:rsidR="00C864E5" w:rsidRPr="00665181" w:rsidRDefault="00C864E5" w:rsidP="00152C4B">
            <w:pPr>
              <w:rPr>
                <w:rFonts w:eastAsiaTheme="minorEastAsia" w:cs="Times New Roman"/>
                <w:sz w:val="24"/>
                <w:szCs w:val="24"/>
              </w:rPr>
            </w:pPr>
          </w:p>
        </w:tc>
        <w:tc>
          <w:tcPr>
            <w:tcW w:w="1260" w:type="dxa"/>
            <w:vAlign w:val="center"/>
          </w:tcPr>
          <w:p w:rsidR="00C864E5" w:rsidRPr="00665181" w:rsidRDefault="00CF798B" w:rsidP="00C864E5">
            <w:pPr>
              <w:jc w:val="left"/>
              <w:rPr>
                <w:rFonts w:eastAsiaTheme="minorEastAsia" w:cs="Times New Roman"/>
                <w:sz w:val="24"/>
                <w:szCs w:val="24"/>
              </w:rPr>
            </w:pPr>
            <m:oMathPara>
              <m:oMathParaPr>
                <m:jc m:val="lef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 xml:space="preserve"> ≥0</m:t>
                </m:r>
              </m:oMath>
            </m:oMathPara>
          </w:p>
        </w:tc>
        <w:tc>
          <w:tcPr>
            <w:tcW w:w="6948" w:type="dxa"/>
            <w:gridSpan w:val="2"/>
          </w:tcPr>
          <w:p w:rsidR="00C864E5" w:rsidRPr="00665181" w:rsidRDefault="00C864E5" w:rsidP="00C864E5">
            <w:pPr>
              <w:rPr>
                <w:rFonts w:eastAsiaTheme="minorEastAsia" w:cs="Times New Roman"/>
                <w:sz w:val="24"/>
                <w:szCs w:val="24"/>
              </w:rPr>
            </w:pPr>
            <w:r w:rsidRPr="00665181">
              <w:rPr>
                <w:rFonts w:eastAsiaTheme="minorEastAsia" w:cs="Times New Roman"/>
                <w:sz w:val="24"/>
                <w:szCs w:val="24"/>
              </w:rPr>
              <w:t xml:space="preserve">= </w:t>
            </w:r>
            <w:r>
              <w:rPr>
                <w:rFonts w:eastAsiaTheme="minorEastAsia" w:cs="Times New Roman"/>
                <w:sz w:val="24"/>
                <w:szCs w:val="24"/>
              </w:rPr>
              <w:t xml:space="preserve">probability of existence of gray level </w:t>
            </w:r>
            <m:oMath>
              <m:r>
                <w:rPr>
                  <w:rFonts w:ascii="Cambria Math" w:eastAsiaTheme="minorEastAsia" w:hAnsi="Cambria Math" w:cs="Times New Roman"/>
                  <w:sz w:val="24"/>
                  <w:szCs w:val="24"/>
                </w:rPr>
                <m:t>r</m:t>
              </m:r>
            </m:oMath>
          </w:p>
        </w:tc>
      </w:tr>
      <w:tr w:rsidR="00C864E5" w:rsidRPr="00665181" w:rsidTr="00152C4B">
        <w:tc>
          <w:tcPr>
            <w:tcW w:w="1008" w:type="dxa"/>
          </w:tcPr>
          <w:p w:rsidR="00C864E5" w:rsidRPr="00665181" w:rsidRDefault="00C864E5" w:rsidP="00152C4B">
            <w:pPr>
              <w:rPr>
                <w:rFonts w:eastAsiaTheme="minorEastAsia" w:cs="Times New Roman"/>
                <w:sz w:val="24"/>
                <w:szCs w:val="24"/>
              </w:rPr>
            </w:pPr>
          </w:p>
        </w:tc>
        <w:tc>
          <w:tcPr>
            <w:tcW w:w="1260" w:type="dxa"/>
            <w:vAlign w:val="center"/>
          </w:tcPr>
          <w:p w:rsidR="00C864E5" w:rsidRPr="00665181" w:rsidRDefault="00C864E5" w:rsidP="00152C4B">
            <w:pPr>
              <w:jc w:val="left"/>
              <w:rPr>
                <w:rFonts w:eastAsiaTheme="minorEastAsia" w:cs="Times New Roman"/>
                <w:sz w:val="24"/>
                <w:szCs w:val="24"/>
              </w:rPr>
            </w:pPr>
            <m:oMathPara>
              <m:oMathParaPr>
                <m:jc m:val="left"/>
              </m:oMathParaPr>
              <m:oMath>
                <m:r>
                  <w:rPr>
                    <w:rFonts w:ascii="Cambria Math" w:hAnsi="Cambria Math" w:cs="Times New Roman"/>
                    <w:sz w:val="24"/>
                    <w:szCs w:val="24"/>
                  </w:rPr>
                  <m:t>r</m:t>
                </m:r>
              </m:oMath>
            </m:oMathPara>
          </w:p>
        </w:tc>
        <w:tc>
          <w:tcPr>
            <w:tcW w:w="6948" w:type="dxa"/>
            <w:gridSpan w:val="2"/>
          </w:tcPr>
          <w:p w:rsidR="00C864E5" w:rsidRPr="00665181" w:rsidRDefault="00C864E5" w:rsidP="00C864E5">
            <w:pPr>
              <w:rPr>
                <w:rFonts w:eastAsiaTheme="minorEastAsia" w:cs="Times New Roman"/>
                <w:sz w:val="24"/>
                <w:szCs w:val="24"/>
              </w:rPr>
            </w:pPr>
            <w:r w:rsidRPr="00665181">
              <w:rPr>
                <w:rFonts w:eastAsiaTheme="minorEastAsia" w:cs="Times New Roman"/>
                <w:sz w:val="24"/>
                <w:szCs w:val="24"/>
              </w:rPr>
              <w:t xml:space="preserve">= </w:t>
            </w:r>
            <w:r>
              <w:rPr>
                <w:rFonts w:eastAsiaTheme="minorEastAsia" w:cs="Times New Roman"/>
                <w:sz w:val="24"/>
                <w:szCs w:val="24"/>
              </w:rPr>
              <w:t>1,2 ,3, ….., L</w:t>
            </w:r>
          </w:p>
        </w:tc>
      </w:tr>
      <w:tr w:rsidR="00C864E5" w:rsidRPr="00665181" w:rsidTr="00152C4B">
        <w:tc>
          <w:tcPr>
            <w:tcW w:w="1008" w:type="dxa"/>
          </w:tcPr>
          <w:p w:rsidR="00C864E5" w:rsidRPr="00665181" w:rsidRDefault="00C864E5" w:rsidP="00152C4B">
            <w:pPr>
              <w:rPr>
                <w:rFonts w:eastAsiaTheme="minorEastAsia" w:cs="Times New Roman"/>
                <w:szCs w:val="24"/>
              </w:rPr>
            </w:pPr>
          </w:p>
        </w:tc>
        <w:tc>
          <w:tcPr>
            <w:tcW w:w="1260" w:type="dxa"/>
            <w:vAlign w:val="center"/>
          </w:tcPr>
          <w:p w:rsidR="00C864E5" w:rsidRDefault="00C864E5" w:rsidP="00152C4B">
            <w:pPr>
              <w:jc w:val="left"/>
              <w:rPr>
                <w:rFonts w:eastAsia="Times New Roman" w:cs="Times New Roman"/>
                <w:szCs w:val="24"/>
              </w:rPr>
            </w:pPr>
            <w:r>
              <w:rPr>
                <w:rFonts w:eastAsia="Times New Roman" w:cs="Times New Roman"/>
                <w:szCs w:val="24"/>
              </w:rPr>
              <w:t>L</w:t>
            </w:r>
          </w:p>
        </w:tc>
        <w:tc>
          <w:tcPr>
            <w:tcW w:w="6948" w:type="dxa"/>
            <w:gridSpan w:val="2"/>
          </w:tcPr>
          <w:p w:rsidR="00C864E5" w:rsidRPr="00665181" w:rsidRDefault="00C864E5" w:rsidP="00C864E5">
            <w:pPr>
              <w:rPr>
                <w:rFonts w:eastAsiaTheme="minorEastAsia" w:cs="Times New Roman"/>
                <w:szCs w:val="24"/>
              </w:rPr>
            </w:pPr>
            <w:r w:rsidRPr="0050356E">
              <w:rPr>
                <w:rFonts w:eastAsiaTheme="minorEastAsia" w:cs="Times New Roman"/>
                <w:sz w:val="24"/>
                <w:szCs w:val="24"/>
              </w:rPr>
              <w:t>= total number of gray values</w:t>
            </w:r>
          </w:p>
        </w:tc>
      </w:tr>
    </w:tbl>
    <w:p w:rsidR="002D17B6" w:rsidRDefault="002D17B6" w:rsidP="009A1BE9"/>
    <w:p w:rsidR="009A1BE9" w:rsidRDefault="009A1BE9" w:rsidP="00293882">
      <w:r>
        <w:t xml:space="preserve">The selected gray thresholding </w:t>
      </w:r>
      <m:oMath>
        <m:r>
          <w:rPr>
            <w:rFonts w:ascii="Cambria Math" w:hAnsi="Cambria Math"/>
          </w:rPr>
          <m:t>k</m:t>
        </m:r>
      </m:oMath>
      <w:r w:rsidR="007678D0">
        <w:rPr>
          <w:rFonts w:eastAsiaTheme="minorEastAsia"/>
        </w:rPr>
        <w:t xml:space="preserve"> </w:t>
      </w:r>
      <w:r>
        <w:t xml:space="preserve">has to maximize specific value </w:t>
      </w:r>
      <w:r w:rsidR="00293882">
        <w:t xml:space="preserve">that is </w:t>
      </w:r>
      <w:r>
        <w:t>called class variance</w:t>
      </w:r>
      <w:r w:rsidR="00DD5899">
        <w:t xml:space="preserve"> to achieve efficient thresholding</w:t>
      </w:r>
      <w:r w:rsidR="00A42E4A">
        <w:t xml:space="preserve"> (Equation</w:t>
      </w:r>
      <w:r w:rsidR="002D17B6">
        <w:t xml:space="preserve"> </w:t>
      </w:r>
      <w:r w:rsidR="00CF798B">
        <w:fldChar w:fldCharType="begin"/>
      </w:r>
      <w:r w:rsidR="002D17B6">
        <w:instrText xml:space="preserve"> REF _Ref282111367 \h </w:instrText>
      </w:r>
      <w:r w:rsidR="00CF798B">
        <w:fldChar w:fldCharType="separate"/>
      </w:r>
      <w:r w:rsidR="007678D0">
        <w:rPr>
          <w:noProof/>
          <w:szCs w:val="24"/>
        </w:rPr>
        <w:t>6</w:t>
      </w:r>
      <w:r w:rsidR="00CF798B">
        <w:fldChar w:fldCharType="end"/>
      </w:r>
      <w:r w:rsidR="00A42E4A">
        <w:t xml:space="preserve">) </w:t>
      </w:r>
      <w:r w:rsidR="00CF798B">
        <w:fldChar w:fldCharType="begin"/>
      </w:r>
      <w:r w:rsidR="002D17B6">
        <w:instrText xml:space="preserve"> ADDIN EN.CITE &lt;EndNote&gt;&lt;Cite&gt;&lt;Author&gt;Gonzalez&lt;/Author&gt;&lt;Year&gt;2004&lt;/Year&gt;&lt;RecNum&gt;49&lt;/RecNum&gt;&lt;record&gt;&lt;rec-number&gt;49&lt;/rec-number&gt;&lt;foreign-keys&gt;&lt;key app="EN" db-id="dfefszet40af5eezpsc5s99y5zxzapppwsvz"&gt;49&lt;/key&gt;&lt;/foreign-keys&gt;&lt;ref-type name="Book"&gt;6&lt;/ref-type&gt;&lt;contributors&gt;&lt;authors&gt;&lt;author&gt;Gonzalez, Rafael C.&lt;/author&gt;&lt;author&gt;Woods, Richard E.&lt;/author&gt;&lt;author&gt;Eddins, Steven L.&lt;/author&gt;&lt;/authors&gt;&lt;/contributors&gt;&lt;titles&gt;&lt;title&gt;Digital Image processing using MATLAB&lt;/title&gt;&lt;/titles&gt;&lt;dates&gt;&lt;year&gt;2004&lt;/year&gt;&lt;/dates&gt;&lt;pub-location&gt;Upper Saddle River, N.J.&lt;/pub-location&gt;&lt;publisher&gt;Pearson Prentice Hall&lt;/publisher&gt;&lt;isbn&gt;0130085197 9780130085191&lt;/isbn&gt;&lt;accession-num&gt;54345501&lt;/accession-num&gt;&lt;urls&gt;&lt;/urls&gt;&lt;/record&gt;&lt;/Cite&gt;&lt;Cite&gt;&lt;Author&gt;Otsu&lt;/Author&gt;&lt;Year&gt;1979&lt;/Year&gt;&lt;RecNum&gt;75&lt;/RecNum&gt;&lt;record&gt;&lt;rec-number&gt;75&lt;/rec-number&gt;&lt;foreign-keys&gt;&lt;key app="EN" db-id="dfefszet40af5eezpsc5s99y5zxzapppwsvz"&gt;75&lt;/key&gt;&lt;/foreign-keys&gt;&lt;ref-type name="Journal Article"&gt;17&lt;/ref-type&gt;&lt;contributors&gt;&lt;authors&gt;&lt;author&gt;Otsu, N.&lt;/author&gt;&lt;/authors&gt;&lt;/contributors&gt;&lt;titles&gt;&lt;title&gt;A threshold selection method from gray-level histograms&lt;/title&gt;&lt;secondary-title&gt;IEEE Transactions on Systems, Man and Cybernetics&lt;/secondary-title&gt;&lt;/titles&gt;&lt;periodical&gt;&lt;full-title&gt;IEEE Transactions on Systems, Man and Cybernetics&lt;/full-title&gt;&lt;/periodical&gt;&lt;pages&gt;62-66&lt;/pages&gt;&lt;volume&gt;9&lt;/volume&gt;&lt;number&gt;1&lt;/number&gt;&lt;keywords&gt;&lt;keyword&gt;image_processing&lt;/keyword&gt;&lt;/keywords&gt;&lt;dates&gt;&lt;year&gt;1979&lt;/year&gt;&lt;/dates&gt;&lt;accession-num&gt;otsu_ieeetsmc_1979&lt;/accession-num&gt;&lt;urls&gt;&lt;related-urls&gt;&lt;url&gt;citeulike-article-id:1116982&lt;/url&gt;&lt;/related-urls&gt;&lt;/urls&gt;&lt;/record&gt;&lt;/Cite&gt;&lt;/EndNote&gt;</w:instrText>
      </w:r>
      <w:r w:rsidR="00CF798B">
        <w:fldChar w:fldCharType="separate"/>
      </w:r>
      <w:r w:rsidR="002D17B6">
        <w:t>[Gonzalez et al., 2004; Otsu, 1979]</w:t>
      </w:r>
      <w:r w:rsidR="00CF798B">
        <w:fldChar w:fldCharType="end"/>
      </w:r>
      <w:r w:rsidR="00A42E4A">
        <w:t>.</w:t>
      </w:r>
    </w:p>
    <w:p w:rsidR="001358CD" w:rsidRDefault="001358CD" w:rsidP="009A1B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8"/>
        <w:gridCol w:w="4608"/>
      </w:tblGrid>
      <w:tr w:rsidR="00A42E4A" w:rsidRPr="002D17B6" w:rsidTr="002D17B6">
        <w:tc>
          <w:tcPr>
            <w:tcW w:w="4608" w:type="dxa"/>
            <w:vAlign w:val="center"/>
          </w:tcPr>
          <w:p w:rsidR="00A42E4A" w:rsidRPr="002D17B6" w:rsidRDefault="00CF798B" w:rsidP="002D17B6">
            <w:pPr>
              <w:jc w:val="left"/>
              <w:rPr>
                <w:sz w:val="24"/>
                <w:szCs w:val="24"/>
              </w:rPr>
            </w:pPr>
            <m:oMathPara>
              <m:oMathParaPr>
                <m:jc m:val="left"/>
              </m:oMathParaP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o</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o</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T</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1</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T</m:t>
                        </m:r>
                      </m:sub>
                    </m:sSub>
                    <m:r>
                      <w:rPr>
                        <w:rFonts w:ascii="Cambria Math" w:hAnsi="Cambria Math"/>
                        <w:sz w:val="24"/>
                        <w:szCs w:val="24"/>
                      </w:rPr>
                      <m:t>)</m:t>
                    </m:r>
                  </m:e>
                  <m:sup>
                    <m:r>
                      <w:rPr>
                        <w:rFonts w:ascii="Cambria Math" w:hAnsi="Cambria Math"/>
                        <w:sz w:val="24"/>
                        <w:szCs w:val="24"/>
                      </w:rPr>
                      <m:t>2</m:t>
                    </m:r>
                  </m:sup>
                </m:sSup>
              </m:oMath>
            </m:oMathPara>
          </w:p>
        </w:tc>
        <w:tc>
          <w:tcPr>
            <w:tcW w:w="4608" w:type="dxa"/>
            <w:vAlign w:val="center"/>
          </w:tcPr>
          <w:p w:rsidR="00A42E4A" w:rsidRPr="002D17B6" w:rsidRDefault="002D17B6" w:rsidP="002D17B6">
            <w:pPr>
              <w:pStyle w:val="Caption"/>
              <w:keepNext/>
              <w:jc w:val="right"/>
              <w:rPr>
                <w:sz w:val="24"/>
                <w:szCs w:val="24"/>
              </w:rPr>
            </w:pPr>
            <w:r w:rsidRPr="002D17B6">
              <w:rPr>
                <w:sz w:val="24"/>
                <w:szCs w:val="24"/>
              </w:rPr>
              <w:t>(</w:t>
            </w:r>
            <w:r w:rsidR="00CF798B" w:rsidRPr="002D17B6">
              <w:rPr>
                <w:szCs w:val="24"/>
              </w:rPr>
              <w:fldChar w:fldCharType="begin"/>
            </w:r>
            <w:r w:rsidRPr="002D17B6">
              <w:rPr>
                <w:sz w:val="24"/>
                <w:szCs w:val="24"/>
              </w:rPr>
              <w:instrText xml:space="preserve"> SEQ Equation \* ARABIC </w:instrText>
            </w:r>
            <w:r w:rsidR="00CF798B" w:rsidRPr="002D17B6">
              <w:rPr>
                <w:szCs w:val="24"/>
              </w:rPr>
              <w:fldChar w:fldCharType="separate"/>
            </w:r>
            <w:bookmarkStart w:id="6" w:name="_Ref282111367"/>
            <w:r w:rsidR="007678D0">
              <w:rPr>
                <w:noProof/>
                <w:sz w:val="24"/>
                <w:szCs w:val="24"/>
              </w:rPr>
              <w:t>6</w:t>
            </w:r>
            <w:bookmarkEnd w:id="6"/>
            <w:r w:rsidR="00CF798B" w:rsidRPr="002D17B6">
              <w:rPr>
                <w:szCs w:val="24"/>
              </w:rPr>
              <w:fldChar w:fldCharType="end"/>
            </w:r>
            <w:r w:rsidRPr="002D17B6">
              <w:rPr>
                <w:sz w:val="24"/>
                <w:szCs w:val="24"/>
              </w:rPr>
              <w:t>)</w:t>
            </w:r>
          </w:p>
        </w:tc>
      </w:tr>
    </w:tbl>
    <w:p w:rsidR="002D17B6" w:rsidRDefault="002D17B6" w:rsidP="009A1BE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17"/>
        <w:gridCol w:w="1276"/>
        <w:gridCol w:w="1417"/>
        <w:gridCol w:w="1843"/>
        <w:gridCol w:w="2156"/>
        <w:gridCol w:w="1707"/>
      </w:tblGrid>
      <w:tr w:rsidR="00F07BBF" w:rsidRPr="00F07BBF" w:rsidTr="00F07BBF">
        <w:tc>
          <w:tcPr>
            <w:tcW w:w="817" w:type="dxa"/>
          </w:tcPr>
          <w:p w:rsidR="00F07BBF" w:rsidRPr="00F07BBF" w:rsidRDefault="00F07BBF" w:rsidP="00F07BBF">
            <w:pPr>
              <w:jc w:val="left"/>
              <w:rPr>
                <w:sz w:val="20"/>
                <w:szCs w:val="20"/>
              </w:rPr>
            </w:pPr>
            <w:r w:rsidRPr="00F07BBF">
              <w:rPr>
                <w:sz w:val="20"/>
                <w:szCs w:val="20"/>
              </w:rPr>
              <w:t>where:</w:t>
            </w:r>
          </w:p>
        </w:tc>
        <w:tc>
          <w:tcPr>
            <w:tcW w:w="1276" w:type="dxa"/>
          </w:tcPr>
          <w:p w:rsidR="00F07BBF" w:rsidRPr="00F07BBF" w:rsidRDefault="00F07BBF" w:rsidP="00F07BBF">
            <w:pPr>
              <w:jc w:val="left"/>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o</m:t>
                    </m:r>
                  </m:sub>
                </m:sSub>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r=1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r</m:t>
                        </m:r>
                      </m:sub>
                    </m:sSub>
                  </m:e>
                </m:nary>
              </m:oMath>
            </m:oMathPara>
          </w:p>
          <w:p w:rsidR="00F07BBF" w:rsidRPr="00F07BBF" w:rsidRDefault="00F07BBF" w:rsidP="00F07BBF">
            <w:pPr>
              <w:jc w:val="left"/>
              <w:rPr>
                <w:sz w:val="20"/>
                <w:szCs w:val="20"/>
              </w:rPr>
            </w:pPr>
          </w:p>
        </w:tc>
        <w:tc>
          <w:tcPr>
            <w:tcW w:w="1417" w:type="dxa"/>
          </w:tcPr>
          <w:p w:rsidR="00F07BBF" w:rsidRPr="00F07BBF" w:rsidRDefault="00F07BBF" w:rsidP="00F07BBF">
            <w:pPr>
              <w:jc w:val="left"/>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1</m:t>
                    </m:r>
                  </m:sub>
                </m:sSub>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r=k+1</m:t>
                    </m:r>
                  </m:sub>
                  <m:sup>
                    <m:r>
                      <w:rPr>
                        <w:rFonts w:ascii="Cambria Math" w:hAnsi="Cambria Math"/>
                        <w:sz w:val="20"/>
                        <w:szCs w:val="20"/>
                      </w:rPr>
                      <m:t>L</m:t>
                    </m:r>
                  </m:sup>
                  <m:e>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r</m:t>
                        </m:r>
                      </m:sub>
                    </m:sSub>
                  </m:e>
                </m:nary>
              </m:oMath>
            </m:oMathPara>
          </w:p>
          <w:p w:rsidR="00F07BBF" w:rsidRPr="00F07BBF" w:rsidRDefault="00F07BBF" w:rsidP="00F07BBF">
            <w:pPr>
              <w:jc w:val="left"/>
              <w:rPr>
                <w:sz w:val="20"/>
                <w:szCs w:val="20"/>
              </w:rPr>
            </w:pPr>
          </w:p>
        </w:tc>
        <w:tc>
          <w:tcPr>
            <w:tcW w:w="1843" w:type="dxa"/>
          </w:tcPr>
          <w:p w:rsidR="00F07BBF" w:rsidRPr="00F07BBF" w:rsidRDefault="00F07BBF" w:rsidP="00F07BBF">
            <w:pPr>
              <w:jc w:val="left"/>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o</m:t>
                    </m:r>
                  </m:sub>
                </m:sSub>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r=1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rP</m:t>
                        </m:r>
                      </m:e>
                      <m:sub>
                        <m:r>
                          <w:rPr>
                            <w:rFonts w:ascii="Cambria Math" w:hAnsi="Cambria Math"/>
                            <w:sz w:val="20"/>
                            <w:szCs w:val="20"/>
                          </w:rPr>
                          <m:t>r</m:t>
                        </m:r>
                      </m:sub>
                    </m:sSub>
                  </m:e>
                </m:nary>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o</m:t>
                    </m:r>
                  </m:sub>
                </m:sSub>
              </m:oMath>
            </m:oMathPara>
          </w:p>
          <w:p w:rsidR="00F07BBF" w:rsidRPr="00F07BBF" w:rsidRDefault="00F07BBF" w:rsidP="00F07BBF">
            <w:pPr>
              <w:jc w:val="left"/>
              <w:rPr>
                <w:rFonts w:eastAsia="Calibri" w:cs="Arial"/>
                <w:sz w:val="20"/>
                <w:szCs w:val="20"/>
              </w:rPr>
            </w:pPr>
          </w:p>
        </w:tc>
        <w:tc>
          <w:tcPr>
            <w:tcW w:w="2156" w:type="dxa"/>
          </w:tcPr>
          <w:p w:rsidR="00F07BBF" w:rsidRPr="00F07BBF" w:rsidRDefault="00F07BBF" w:rsidP="00F07BBF">
            <w:pPr>
              <w:jc w:val="left"/>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r=k+1</m:t>
                    </m:r>
                  </m:sub>
                  <m:sup>
                    <m:r>
                      <w:rPr>
                        <w:rFonts w:ascii="Cambria Math" w:hAnsi="Cambria Math"/>
                        <w:sz w:val="20"/>
                        <w:szCs w:val="20"/>
                      </w:rPr>
                      <m:t>L</m:t>
                    </m:r>
                  </m:sup>
                  <m:e>
                    <m:sSub>
                      <m:sSubPr>
                        <m:ctrlPr>
                          <w:rPr>
                            <w:rFonts w:ascii="Cambria Math" w:hAnsi="Cambria Math"/>
                            <w:i/>
                            <w:sz w:val="20"/>
                            <w:szCs w:val="20"/>
                          </w:rPr>
                        </m:ctrlPr>
                      </m:sSubPr>
                      <m:e>
                        <m:r>
                          <w:rPr>
                            <w:rFonts w:ascii="Cambria Math" w:hAnsi="Cambria Math"/>
                            <w:sz w:val="20"/>
                            <w:szCs w:val="20"/>
                          </w:rPr>
                          <m:t>rP</m:t>
                        </m:r>
                      </m:e>
                      <m:sub>
                        <m:r>
                          <w:rPr>
                            <w:rFonts w:ascii="Cambria Math" w:hAnsi="Cambria Math"/>
                            <w:sz w:val="20"/>
                            <w:szCs w:val="20"/>
                          </w:rPr>
                          <m:t>r</m:t>
                        </m:r>
                      </m:sub>
                    </m:sSub>
                  </m:e>
                </m:nary>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1</m:t>
                    </m:r>
                  </m:sub>
                </m:sSub>
              </m:oMath>
            </m:oMathPara>
          </w:p>
          <w:p w:rsidR="00F07BBF" w:rsidRPr="00F07BBF" w:rsidRDefault="00F07BBF" w:rsidP="00F07BBF">
            <w:pPr>
              <w:jc w:val="left"/>
              <w:rPr>
                <w:rFonts w:eastAsia="Calibri" w:cs="Arial"/>
                <w:sz w:val="20"/>
                <w:szCs w:val="20"/>
              </w:rPr>
            </w:pPr>
          </w:p>
        </w:tc>
        <w:tc>
          <w:tcPr>
            <w:tcW w:w="1707" w:type="dxa"/>
          </w:tcPr>
          <w:p w:rsidR="00F07BBF" w:rsidRPr="00F07BBF" w:rsidRDefault="00F07BBF" w:rsidP="00F07BBF">
            <w:pPr>
              <w:jc w:val="left"/>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m:t>
                    </m:r>
                  </m:sub>
                </m:sSub>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r=1</m:t>
                    </m:r>
                  </m:sub>
                  <m:sup>
                    <m:r>
                      <w:rPr>
                        <w:rFonts w:ascii="Cambria Math" w:hAnsi="Cambria Math"/>
                        <w:sz w:val="20"/>
                        <w:szCs w:val="20"/>
                      </w:rPr>
                      <m:t>L</m:t>
                    </m:r>
                  </m:sup>
                  <m:e>
                    <m:sSub>
                      <m:sSubPr>
                        <m:ctrlPr>
                          <w:rPr>
                            <w:rFonts w:ascii="Cambria Math" w:hAnsi="Cambria Math"/>
                            <w:i/>
                            <w:sz w:val="20"/>
                            <w:szCs w:val="20"/>
                          </w:rPr>
                        </m:ctrlPr>
                      </m:sSubPr>
                      <m:e>
                        <m:r>
                          <w:rPr>
                            <w:rFonts w:ascii="Cambria Math" w:hAnsi="Cambria Math"/>
                            <w:sz w:val="20"/>
                            <w:szCs w:val="20"/>
                          </w:rPr>
                          <m:t>rP</m:t>
                        </m:r>
                      </m:e>
                      <m:sub>
                        <m:r>
                          <w:rPr>
                            <w:rFonts w:ascii="Cambria Math" w:hAnsi="Cambria Math"/>
                            <w:sz w:val="20"/>
                            <w:szCs w:val="20"/>
                          </w:rPr>
                          <m:t>r</m:t>
                        </m:r>
                      </m:sub>
                    </m:sSub>
                  </m:e>
                </m:nary>
              </m:oMath>
            </m:oMathPara>
          </w:p>
        </w:tc>
      </w:tr>
    </w:tbl>
    <w:p w:rsidR="00041ECA" w:rsidRDefault="00041ECA" w:rsidP="00041ECA">
      <w:pPr>
        <w:pStyle w:val="Heading2"/>
      </w:pPr>
      <w:r>
        <w:t>Color Transformation</w:t>
      </w:r>
    </w:p>
    <w:p w:rsidR="008B7381" w:rsidRDefault="008B7381" w:rsidP="00247A6B">
      <w:r>
        <w:t>Although RGB image produces rich semantic information for ground and non-ground objects, RGB color channel</w:t>
      </w:r>
      <w:r w:rsidR="004446E4">
        <w:t>s</w:t>
      </w:r>
      <w:r>
        <w:t xml:space="preserve"> are not always suitable for specific application</w:t>
      </w:r>
      <w:r w:rsidR="004446E4">
        <w:t>.</w:t>
      </w:r>
      <w:r>
        <w:t xml:space="preserve"> </w:t>
      </w:r>
      <w:r w:rsidR="004446E4">
        <w:t xml:space="preserve">It </w:t>
      </w:r>
      <w:r>
        <w:t xml:space="preserve">is important to transform RGB image from </w:t>
      </w:r>
      <m:oMath>
        <m:r>
          <w:rPr>
            <w:rFonts w:ascii="Cambria Math" w:hAnsi="Cambria Math"/>
          </w:rPr>
          <m:t>RGB</m:t>
        </m:r>
      </m:oMath>
      <w:r>
        <w:t xml:space="preserve"> color space to any other color space</w:t>
      </w:r>
      <w:r w:rsidR="00E803B2">
        <w:t xml:space="preserve"> </w:t>
      </w:r>
      <w:r w:rsidR="00CF798B">
        <w:lastRenderedPageBreak/>
        <w:fldChar w:fldCharType="begin"/>
      </w:r>
      <w:r w:rsidR="002D17B6">
        <w:instrText xml:space="preserve"> ADDIN EN.CITE &lt;EndNote&gt;&lt;Cite&gt;&lt;Author&gt;Bong&lt;/Author&gt;&lt;Year&gt;2009&lt;/Year&gt;&lt;RecNum&gt;60&lt;/RecNum&gt;&lt;record&gt;&lt;rec-number&gt;60&lt;/rec-number&gt;&lt;foreign-keys&gt;&lt;key app="EN" db-id="dfefszet40af5eezpsc5s99y5zxzapppwsvz"&gt;60&lt;/key&gt;&lt;/foreign-keys&gt;&lt;ref-type name="Journal Article"&gt;17&lt;/ref-type&gt;&lt;contributors&gt;&lt;authors&gt;&lt;author&gt;Bong, D. B. L.&lt;/author&gt;&lt;author&gt;Lai, K. C.&lt;/author&gt;&lt;author&gt;Joseph, A.&lt;/author&gt;&lt;/authors&gt;&lt;/contributors&gt;&lt;titles&gt;&lt;title&gt;Automatic Road Network Recognition and Extraction for Urban Planning&lt;/title&gt;&lt;secondary-title&gt;Proceedings of World Academy of Science: Engineering &amp;amp; Technology&lt;/secondary-title&gt;&lt;/titles&gt;&lt;periodical&gt;&lt;full-title&gt;Proceedings of World Academy of Science: Engineering &amp;amp; Technology&lt;/full-title&gt;&lt;/periodical&gt;&lt;pages&gt;209-215&lt;/pages&gt;&lt;volume&gt;53&lt;/volume&gt;&lt;keywords&gt;&lt;keyword&gt;ROAD maps&lt;/keyword&gt;&lt;keyword&gt;COMPUTER network resources&lt;/keyword&gt;&lt;keyword&gt;ALGORITHMS&lt;/keyword&gt;&lt;keyword&gt;REMOTE-sensing images&lt;/keyword&gt;&lt;keyword&gt;IMAGE analysis&lt;/keyword&gt;&lt;keyword&gt;IMAGING systems&lt;/keyword&gt;&lt;keyword&gt;COMPUTER algorithms&lt;/keyword&gt;&lt;keyword&gt;MAPS&lt;/keyword&gt;&lt;keyword&gt;ROADS&lt;/keyword&gt;&lt;keyword&gt;Colour Space&lt;/keyword&gt;&lt;keyword&gt;Edge Detection&lt;/keyword&gt;&lt;keyword&gt;Road Network Recognition&lt;/keyword&gt;&lt;keyword&gt;Urban Planning&lt;/keyword&gt;&lt;/keywords&gt;&lt;dates&gt;&lt;year&gt;2009&lt;/year&gt;&lt;/dates&gt;&lt;publisher&gt;World Academy of Science, Engineering &amp;amp; Technology&lt;/publisher&gt;&lt;isbn&gt;13076884&lt;/isbn&gt;&lt;urls&gt;&lt;related-urls&gt;&lt;url&gt;http://ezproxy.lib.ucalgary.ca:2048/login?url=http://search.ebscohost.com/login.aspx?direct=true&amp;amp;db=a9h&amp;amp;AN=41562211&amp;amp;site=ehost-live&lt;/url&gt;&lt;/related-urls&gt;&lt;/urls&gt;&lt;/record&gt;&lt;/Cite&gt;&lt;/EndNote&gt;</w:instrText>
      </w:r>
      <w:r w:rsidR="00CF798B">
        <w:fldChar w:fldCharType="separate"/>
      </w:r>
      <w:r w:rsidR="007513F9">
        <w:t>[Bong et al., 2009]</w:t>
      </w:r>
      <w:r w:rsidR="00CF798B">
        <w:fldChar w:fldCharType="end"/>
      </w:r>
      <w:r>
        <w:t xml:space="preserve">. </w:t>
      </w:r>
      <w:r w:rsidR="004446E4">
        <w:t xml:space="preserve">In the proposed algorithm, </w:t>
      </w:r>
      <w:r>
        <w:t xml:space="preserve">two color spaces </w:t>
      </w:r>
      <w:r w:rsidR="00247A6B">
        <w:t>are</w:t>
      </w:r>
      <w:r>
        <w:t xml:space="preserve"> used </w:t>
      </w:r>
      <w:r w:rsidR="00247A6B">
        <w:t>in this research paper, which are</w:t>
      </w:r>
      <w:r>
        <w:t xml:space="preserve"> </w:t>
      </w:r>
      <m:oMath>
        <m:r>
          <w:rPr>
            <w:rFonts w:ascii="Cambria Math" w:hAnsi="Cambria Math"/>
          </w:rPr>
          <m:t>YCbCr</m:t>
        </m:r>
      </m:oMath>
      <w:r>
        <w:t xml:space="preserve"> </w:t>
      </w:r>
      <w:r w:rsidR="00617D16">
        <w:t xml:space="preserve">and </w:t>
      </w:r>
      <m:oMath>
        <m:r>
          <w:rPr>
            <w:rFonts w:ascii="Cambria Math" w:hAnsi="Cambria Math"/>
          </w:rPr>
          <m:t>HSV</m:t>
        </m:r>
      </m:oMath>
      <w:r>
        <w:t xml:space="preserve"> </w:t>
      </w:r>
      <w:r w:rsidR="00CF798B">
        <w:fldChar w:fldCharType="begin"/>
      </w:r>
      <w:r w:rsidR="002D17B6">
        <w:instrText xml:space="preserve"> ADDIN EN.CITE &lt;EndNote&gt;&lt;Cite&gt;&lt;Author&gt;Bong&lt;/Author&gt;&lt;Year&gt;2009&lt;/Year&gt;&lt;RecNum&gt;60&lt;/RecNum&gt;&lt;record&gt;&lt;rec-number&gt;60&lt;/rec-number&gt;&lt;foreign-keys&gt;&lt;key app="EN" db-id="dfefszet40af5eezpsc5s99y5zxzapppwsvz"&gt;60&lt;/key&gt;&lt;/foreign-keys&gt;&lt;ref-type name="Journal Article"&gt;17&lt;/ref-type&gt;&lt;contributors&gt;&lt;authors&gt;&lt;author&gt;Bong, D. B. L.&lt;/author&gt;&lt;author&gt;Lai, K. C.&lt;/author&gt;&lt;author&gt;Joseph, A.&lt;/author&gt;&lt;/authors&gt;&lt;/contributors&gt;&lt;titles&gt;&lt;title&gt;Automatic Road Network Recognition and Extraction for Urban Planning&lt;/title&gt;&lt;secondary-title&gt;Proceedings of World Academy of Science: Engineering &amp;amp; Technology&lt;/secondary-title&gt;&lt;/titles&gt;&lt;periodical&gt;&lt;full-title&gt;Proceedings of World Academy of Science: Engineering &amp;amp; Technology&lt;/full-title&gt;&lt;/periodical&gt;&lt;pages&gt;209-215&lt;/pages&gt;&lt;volume&gt;53&lt;/volume&gt;&lt;keywords&gt;&lt;keyword&gt;ROAD maps&lt;/keyword&gt;&lt;keyword&gt;COMPUTER network resources&lt;/keyword&gt;&lt;keyword&gt;ALGORITHMS&lt;/keyword&gt;&lt;keyword&gt;REMOTE-sensing images&lt;/keyword&gt;&lt;keyword&gt;IMAGE analysis&lt;/keyword&gt;&lt;keyword&gt;IMAGING systems&lt;/keyword&gt;&lt;keyword&gt;COMPUTER algorithms&lt;/keyword&gt;&lt;keyword&gt;MAPS&lt;/keyword&gt;&lt;keyword&gt;ROADS&lt;/keyword&gt;&lt;keyword&gt;Colour Space&lt;/keyword&gt;&lt;keyword&gt;Edge Detection&lt;/keyword&gt;&lt;keyword&gt;Road Network Recognition&lt;/keyword&gt;&lt;keyword&gt;Urban Planning&lt;/keyword&gt;&lt;/keywords&gt;&lt;dates&gt;&lt;year&gt;2009&lt;/year&gt;&lt;/dates&gt;&lt;publisher&gt;World Academy of Science, Engineering &amp;amp; Technology&lt;/publisher&gt;&lt;isbn&gt;13076884&lt;/isbn&gt;&lt;urls&gt;&lt;related-urls&gt;&lt;url&gt;http://ezproxy.lib.ucalgary.ca:2048/login?url=http://search.ebscohost.com/login.aspx?direct=true&amp;amp;db=a9h&amp;amp;AN=41562211&amp;amp;site=ehost-live&lt;/url&gt;&lt;/related-urls&gt;&lt;/urls&gt;&lt;/record&gt;&lt;/Cite&gt;&lt;/EndNote&gt;</w:instrText>
      </w:r>
      <w:r w:rsidR="00CF798B">
        <w:fldChar w:fldCharType="separate"/>
      </w:r>
      <w:r>
        <w:t>[</w:t>
      </w:r>
      <w:hyperlink w:anchor="_ENREF_4" w:tooltip="Bong, 2009 #60" w:history="1">
        <w:r>
          <w:t>Bong et al., 2009</w:t>
        </w:r>
      </w:hyperlink>
      <w:r>
        <w:t>]</w:t>
      </w:r>
      <w:r w:rsidR="00CF798B">
        <w:fldChar w:fldCharType="end"/>
      </w:r>
      <w:r>
        <w:t>.</w:t>
      </w:r>
      <w:r w:rsidR="00247A6B">
        <w:t>For the</w:t>
      </w:r>
      <w:r>
        <w:t xml:space="preserve"> </w:t>
      </w:r>
      <m:oMath>
        <m:r>
          <w:rPr>
            <w:rFonts w:ascii="Cambria Math" w:hAnsi="Cambria Math"/>
          </w:rPr>
          <m:t>YCbC</m:t>
        </m:r>
        <m:r>
          <w:rPr>
            <w:rFonts w:ascii="Cambria Math" w:eastAsiaTheme="minorEastAsia" w:hAnsi="Cambria Math"/>
          </w:rPr>
          <m:t>r</m:t>
        </m:r>
      </m:oMath>
      <w:r>
        <w:rPr>
          <w:rFonts w:eastAsiaTheme="minorEastAsia"/>
        </w:rPr>
        <w:t xml:space="preserve"> </w:t>
      </w:r>
      <w:r>
        <w:t>color space</w:t>
      </w:r>
      <w:r w:rsidR="00247A6B">
        <w:t>,</w:t>
      </w:r>
      <m:oMath>
        <m:r>
          <w:rPr>
            <w:rFonts w:ascii="Cambria Math" w:hAnsi="Cambria Math"/>
          </w:rPr>
          <m:t>Y</m:t>
        </m:r>
      </m:oMath>
      <w:r>
        <w:t xml:space="preserve"> refer to luminance color channel that represents gray scale information, </w:t>
      </w:r>
      <m:oMath>
        <m:r>
          <w:rPr>
            <w:rFonts w:ascii="Cambria Math" w:hAnsi="Cambria Math"/>
          </w:rPr>
          <m:t>Cb</m:t>
        </m:r>
      </m:oMath>
      <w:r>
        <w:t xml:space="preserve"> and </w:t>
      </w:r>
      <m:oMath>
        <m:r>
          <w:rPr>
            <w:rFonts w:ascii="Cambria Math" w:hAnsi="Cambria Math"/>
          </w:rPr>
          <m:t>Cr</m:t>
        </m:r>
      </m:oMath>
      <w:r>
        <w:t xml:space="preserve"> components represent color different between blue and red channels and the reference value respectively; Equation </w:t>
      </w:r>
      <w:r w:rsidR="00CF798B">
        <w:fldChar w:fldCharType="begin"/>
      </w:r>
      <w:r>
        <w:instrText xml:space="preserve"> REF _Ref281992358 \h </w:instrText>
      </w:r>
      <w:r w:rsidR="00CF798B">
        <w:fldChar w:fldCharType="separate"/>
      </w:r>
      <w:r w:rsidR="007678D0">
        <w:rPr>
          <w:noProof/>
        </w:rPr>
        <w:t>7</w:t>
      </w:r>
      <w:r w:rsidR="00CF798B">
        <w:fldChar w:fldCharType="end"/>
      </w:r>
      <w:r>
        <w:t xml:space="preserve"> shows the mathematical model for color space transformation from </w:t>
      </w:r>
      <m:oMath>
        <m:r>
          <w:rPr>
            <w:rFonts w:ascii="Cambria Math" w:hAnsi="Cambria Math"/>
          </w:rPr>
          <m:t>RGB</m:t>
        </m:r>
      </m:oMath>
      <w:r>
        <w:t xml:space="preserve"> color space to </w:t>
      </w:r>
      <m:oMath>
        <m:r>
          <w:rPr>
            <w:rFonts w:ascii="Cambria Math" w:hAnsi="Cambria Math"/>
          </w:rPr>
          <m:t>YCbCr</m:t>
        </m:r>
      </m:oMath>
      <w:r>
        <w:t xml:space="preserve"> color space </w:t>
      </w:r>
    </w:p>
    <w:p w:rsidR="008B7381" w:rsidRDefault="008B7381" w:rsidP="008B73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58"/>
        <w:gridCol w:w="1998"/>
      </w:tblGrid>
      <w:tr w:rsidR="008B7381" w:rsidTr="00C07F39">
        <w:tc>
          <w:tcPr>
            <w:tcW w:w="6858" w:type="dxa"/>
          </w:tcPr>
          <w:p w:rsidR="008B7381" w:rsidRDefault="00CF798B" w:rsidP="008B7381">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m:t>
                          </m:r>
                        </m:e>
                      </m:mr>
                      <m:mr>
                        <m:e>
                          <m:sSub>
                            <m:sSubPr>
                              <m:ctrlPr>
                                <w:rPr>
                                  <w:rFonts w:ascii="Cambria Math" w:hAnsi="Cambria Math"/>
                                  <w:i/>
                                </w:rPr>
                              </m:ctrlPr>
                            </m:sSubPr>
                            <m:e>
                              <m:r>
                                <w:rPr>
                                  <w:rFonts w:ascii="Cambria Math" w:hAnsi="Cambria Math"/>
                                </w:rPr>
                                <m:t>C</m:t>
                              </m:r>
                            </m:e>
                            <m:sub>
                              <m:r>
                                <w:rPr>
                                  <w:rFonts w:ascii="Cambria Math" w:hAnsi="Cambria Math"/>
                                </w:rPr>
                                <m:t>b</m:t>
                              </m:r>
                            </m:sub>
                          </m:sSub>
                        </m:e>
                      </m:mr>
                      <m:mr>
                        <m:e>
                          <m:sSub>
                            <m:sSubPr>
                              <m:ctrlPr>
                                <w:rPr>
                                  <w:rFonts w:ascii="Cambria Math" w:hAnsi="Cambria Math"/>
                                  <w:i/>
                                </w:rPr>
                              </m:ctrlPr>
                            </m:sSubPr>
                            <m:e>
                              <m:r>
                                <w:rPr>
                                  <w:rFonts w:ascii="Cambria Math" w:hAnsi="Cambria Math"/>
                                </w:rPr>
                                <m:t>C</m:t>
                              </m:r>
                            </m:e>
                            <m:sub>
                              <m:r>
                                <w:rPr>
                                  <w:rFonts w:ascii="Cambria Math" w:hAnsi="Cambria Math"/>
                                </w:rPr>
                                <m:t>r</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16</m:t>
                          </m:r>
                        </m:e>
                      </m:mr>
                      <m:mr>
                        <m:e>
                          <m:r>
                            <w:rPr>
                              <w:rFonts w:ascii="Cambria Math" w:hAnsi="Cambria Math"/>
                            </w:rPr>
                            <m:t>128</m:t>
                          </m:r>
                        </m:e>
                      </m:mr>
                      <m:mr>
                        <m:e>
                          <m:r>
                            <w:rPr>
                              <w:rFonts w:ascii="Cambria Math" w:hAnsi="Cambria Math"/>
                            </w:rPr>
                            <m:t>128</m:t>
                          </m:r>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65.481</m:t>
                          </m:r>
                        </m:e>
                        <m:e>
                          <m:r>
                            <w:rPr>
                              <w:rFonts w:ascii="Cambria Math" w:hAnsi="Cambria Math"/>
                            </w:rPr>
                            <m:t>128.553</m:t>
                          </m:r>
                        </m:e>
                        <m:e>
                          <m:r>
                            <w:rPr>
                              <w:rFonts w:ascii="Cambria Math" w:hAnsi="Cambria Math"/>
                            </w:rPr>
                            <m:t>24.699</m:t>
                          </m:r>
                        </m:e>
                      </m:mr>
                      <m:mr>
                        <m:e>
                          <m:r>
                            <w:rPr>
                              <w:rFonts w:ascii="Cambria Math" w:hAnsi="Cambria Math"/>
                            </w:rPr>
                            <m:t>-37.797</m:t>
                          </m:r>
                        </m:e>
                        <m:e>
                          <m:r>
                            <w:rPr>
                              <w:rFonts w:ascii="Cambria Math" w:hAnsi="Cambria Math"/>
                            </w:rPr>
                            <m:t>-74.203</m:t>
                          </m:r>
                        </m:e>
                        <m:e>
                          <m:r>
                            <w:rPr>
                              <w:rFonts w:ascii="Cambria Math" w:hAnsi="Cambria Math"/>
                            </w:rPr>
                            <m:t>112.000</m:t>
                          </m:r>
                        </m:e>
                      </m:mr>
                      <m:mr>
                        <m:e>
                          <m:r>
                            <w:rPr>
                              <w:rFonts w:ascii="Cambria Math" w:hAnsi="Cambria Math"/>
                            </w:rPr>
                            <m:t>112.000</m:t>
                          </m:r>
                        </m:e>
                        <m:e>
                          <m:r>
                            <w:rPr>
                              <w:rFonts w:ascii="Cambria Math" w:hAnsi="Cambria Math"/>
                            </w:rPr>
                            <m:t>-93.786</m:t>
                          </m:r>
                        </m:e>
                        <m:e>
                          <m:r>
                            <w:rPr>
                              <w:rFonts w:ascii="Cambria Math" w:hAnsi="Cambria Math"/>
                            </w:rPr>
                            <m:t>-18.214</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tc>
        <w:tc>
          <w:tcPr>
            <w:tcW w:w="1998" w:type="dxa"/>
            <w:vAlign w:val="center"/>
          </w:tcPr>
          <w:p w:rsidR="008B7381" w:rsidRPr="006A3250" w:rsidRDefault="00284710" w:rsidP="008B7381">
            <w:pPr>
              <w:pStyle w:val="Caption"/>
              <w:keepNext/>
              <w:jc w:val="right"/>
            </w:pPr>
            <w:r>
              <w:t>(</w:t>
            </w:r>
            <w:fldSimple w:instr=" SEQ Equation \* ARABIC ">
              <w:bookmarkStart w:id="7" w:name="_Ref281992358"/>
              <w:r w:rsidR="007678D0">
                <w:rPr>
                  <w:noProof/>
                </w:rPr>
                <w:t>7</w:t>
              </w:r>
              <w:bookmarkEnd w:id="7"/>
            </w:fldSimple>
            <w:r>
              <w:t>)</w:t>
            </w:r>
          </w:p>
        </w:tc>
      </w:tr>
    </w:tbl>
    <w:p w:rsidR="008B7381" w:rsidRDefault="008B7381" w:rsidP="008B7381"/>
    <w:p w:rsidR="00466C7F" w:rsidRDefault="00466C7F" w:rsidP="00466C7F">
      <m:oMath>
        <m:r>
          <w:rPr>
            <w:rFonts w:ascii="Cambria Math" w:hAnsi="Cambria Math"/>
          </w:rPr>
          <m:t>HSV</m:t>
        </m:r>
      </m:oMath>
      <w:r>
        <w:t xml:space="preserve"> </w:t>
      </w:r>
      <w:proofErr w:type="gramStart"/>
      <w:r>
        <w:t>color</w:t>
      </w:r>
      <w:proofErr w:type="gramEnd"/>
      <w:r>
        <w:t xml:space="preserve"> space is used for selecting colors, and commonly considered as color system in painting selecting colors. In </w:t>
      </w:r>
      <m:oMath>
        <m:r>
          <w:rPr>
            <w:rFonts w:ascii="Cambria Math" w:hAnsi="Cambria Math"/>
          </w:rPr>
          <m:t>HSV</m:t>
        </m:r>
      </m:oMath>
      <w:r>
        <w:rPr>
          <w:rFonts w:eastAsiaTheme="minorEastAsia"/>
        </w:rPr>
        <w:t>,</w:t>
      </w:r>
      <w:r>
        <w:t xml:space="preserve"> </w:t>
      </w:r>
      <m:oMath>
        <m:r>
          <w:rPr>
            <w:rFonts w:ascii="Cambria Math" w:hAnsi="Cambria Math"/>
          </w:rPr>
          <m:t>H</m:t>
        </m:r>
      </m:oMath>
      <w:r>
        <w:t xml:space="preserve"> represents hue color channel that represents a true color, </w:t>
      </w:r>
      <m:oMath>
        <m:r>
          <w:rPr>
            <w:rFonts w:ascii="Cambria Math" w:hAnsi="Cambria Math"/>
          </w:rPr>
          <m:t>S</m:t>
        </m:r>
      </m:oMath>
      <w:r>
        <w:t xml:space="preserve"> represents saturation color channel that represents the degradation measurements for diluting a true color by a white light, </w:t>
      </w:r>
      <m:oMath>
        <m:r>
          <w:rPr>
            <w:rFonts w:ascii="Cambria Math" w:hAnsi="Cambria Math"/>
          </w:rPr>
          <m:t>V</m:t>
        </m:r>
      </m:oMath>
      <w:r>
        <w:t xml:space="preserve"> represents a value color channel, but it is not suitable for human interpretation, so the intensity value is used instead of </w:t>
      </w:r>
      <m:oMath>
        <m:r>
          <w:rPr>
            <w:rFonts w:ascii="Cambria Math" w:hAnsi="Cambria Math"/>
          </w:rPr>
          <m:t>V</m:t>
        </m:r>
      </m:oMath>
      <w:r>
        <w:t xml:space="preserve"> color channel. This tends to investigate </w:t>
      </w:r>
      <m:oMath>
        <m:r>
          <w:rPr>
            <w:rFonts w:ascii="Cambria Math" w:hAnsi="Cambria Math"/>
          </w:rPr>
          <m:t>HS</m:t>
        </m:r>
        <m:r>
          <w:rPr>
            <w:rFonts w:ascii="Cambria Math" w:hAnsi="Cambria Math"/>
          </w:rPr>
          <m:t>I</m:t>
        </m:r>
      </m:oMath>
      <w:r>
        <w:t xml:space="preserve"> color space that can be represented in triangular or circular shape</w:t>
      </w:r>
      <w:r>
        <w:fldChar w:fldCharType="begin"/>
      </w:r>
      <w:r>
        <w:instrText xml:space="preserve"> ADDIN EN.CITE &lt;EndNote&gt;&lt;Cite&gt;&lt;Author&gt;Gonzalez&lt;/Author&gt;&lt;Year&gt;2004&lt;/Year&gt;&lt;RecNum&gt;49&lt;/RecNum&gt;&lt;record&gt;&lt;rec-number&gt;49&lt;/rec-number&gt;&lt;foreign-keys&gt;&lt;key app="EN" db-id="dfefszet40af5eezpsc5s99y5zxzapppwsvz"&gt;49&lt;/key&gt;&lt;/foreign-keys&gt;&lt;ref-type name="Book"&gt;6&lt;/ref-type&gt;&lt;contributors&gt;&lt;authors&gt;&lt;author&gt;Gonzalez, Rafael C.&lt;/author&gt;&lt;author&gt;Woods, Richard E.&lt;/author&gt;&lt;author&gt;Eddins, Steven L.&lt;/author&gt;&lt;/authors&gt;&lt;/contributors&gt;&lt;titles&gt;&lt;title&gt;Digital Image processing using MATLAB&lt;/title&gt;&lt;/titles&gt;&lt;dates&gt;&lt;year&gt;2004&lt;/year&gt;&lt;/dates&gt;&lt;pub-location&gt;Upper Saddle River, N.J.&lt;/pub-location&gt;&lt;publisher&gt;Pearson Prentice Hall&lt;/publisher&gt;&lt;isbn&gt;0130085197 9780130085191&lt;/isbn&gt;&lt;accession-num&gt;54345501&lt;/accession-num&gt;&lt;urls&gt;&lt;/urls&gt;&lt;/record&gt;&lt;/Cite&gt;&lt;Cite&gt;&lt;Author&gt;Gonzalez&lt;/Author&gt;&lt;Year&gt;2002&lt;/Year&gt;&lt;RecNum&gt;74&lt;/RecNum&gt;&lt;record&gt;&lt;rec-number&gt;74&lt;/rec-number&gt;&lt;foreign-keys&gt;&lt;key app="EN" db-id="dfefszet40af5eezpsc5s99y5zxzapppwsvz"&gt;74&lt;/key&gt;&lt;/foreign-keys&gt;&lt;ref-type name="Book"&gt;6&lt;/ref-type&gt;&lt;contributors&gt;&lt;authors&gt;&lt;author&gt;Gonzalez, Rafael C.&lt;/author&gt;&lt;author&gt;Woods, Richard E.&lt;/author&gt;&lt;/authors&gt;&lt;/contributors&gt;&lt;titles&gt;&lt;title&gt;Digital image processing&lt;/title&gt;&lt;/titles&gt;&lt;dates&gt;&lt;year&gt;2002&lt;/year&gt;&lt;/dates&gt;&lt;pub-location&gt;Upper Saddle River (NJ)&lt;/pub-location&gt;&lt;publisher&gt;Prentice Hall&lt;/publisher&gt;&lt;isbn&gt;0201180758 9780201180756&lt;/isbn&gt;&lt;accession-num&gt;444891544&lt;/accession-num&gt;&lt;urls&gt;&lt;/urls&gt;&lt;/record&gt;&lt;/Cite&gt;&lt;/EndNote&gt;</w:instrText>
      </w:r>
      <w:r>
        <w:fldChar w:fldCharType="separate"/>
      </w:r>
      <w:r>
        <w:t>[</w:t>
      </w:r>
      <w:hyperlink w:anchor="_ENREF_14" w:tooltip="Gonzalez, 2002 #74" w:history="1">
        <w:r>
          <w:t>Gonzalez and Woods, 2002</w:t>
        </w:r>
      </w:hyperlink>
      <w:r>
        <w:t xml:space="preserve">; </w:t>
      </w:r>
      <w:hyperlink w:anchor="_ENREF_15" w:tooltip="Gonzalez, 2004 #49" w:history="1">
        <w:r>
          <w:t>Gonzalez et al., 2004</w:t>
        </w:r>
      </w:hyperlink>
      <w:r>
        <w:t>]</w:t>
      </w:r>
      <w:r>
        <w:fldChar w:fldCharType="end"/>
      </w:r>
      <w:r>
        <w:t xml:space="preserve">. Equation </w:t>
      </w:r>
      <w:r>
        <w:fldChar w:fldCharType="begin"/>
      </w:r>
      <w:r>
        <w:instrText xml:space="preserve"> REF _Ref281992382 \h </w:instrText>
      </w:r>
      <w:r>
        <w:fldChar w:fldCharType="separate"/>
      </w:r>
      <w:r>
        <w:rPr>
          <w:noProof/>
        </w:rPr>
        <w:t>8</w:t>
      </w:r>
      <w:r>
        <w:fldChar w:fldCharType="end"/>
      </w:r>
      <w:r>
        <w:t xml:space="preserve"> shows the mathematical model for color transformation from </w:t>
      </w:r>
      <m:oMath>
        <m:r>
          <w:rPr>
            <w:rFonts w:ascii="Cambria Math" w:hAnsi="Cambria Math"/>
          </w:rPr>
          <m:t>RGB</m:t>
        </m:r>
      </m:oMath>
      <w:r>
        <w:t xml:space="preserve"> color space to </w:t>
      </w:r>
      <m:oMath>
        <m:r>
          <w:rPr>
            <w:rFonts w:ascii="Cambria Math" w:hAnsi="Cambria Math"/>
          </w:rPr>
          <m:t>HSI</m:t>
        </m:r>
      </m:oMath>
      <w:r>
        <w:t xml:space="preserve"> color space </w:t>
      </w:r>
    </w:p>
    <w:p w:rsidR="00466C7F" w:rsidRDefault="00466C7F" w:rsidP="008B73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58"/>
        <w:gridCol w:w="2898"/>
      </w:tblGrid>
      <w:tr w:rsidR="008B7381" w:rsidTr="00C07F39">
        <w:tc>
          <w:tcPr>
            <w:tcW w:w="5958" w:type="dxa"/>
          </w:tcPr>
          <w:p w:rsidR="008B7381" w:rsidRDefault="008B7381" w:rsidP="008B7381">
            <w:pPr>
              <w:rPr>
                <w:rFonts w:eastAsiaTheme="minorEastAsia"/>
              </w:rPr>
            </w:pPr>
            <m:oMathPara>
              <m:oMathParaPr>
                <m:jc m:val="left"/>
              </m:oMathParaPr>
              <m:oMath>
                <m:r>
                  <w:rPr>
                    <w:rFonts w:ascii="Cambria Math" w:hAnsi="Cambria Math"/>
                  </w:rPr>
                  <m:t xml:space="preserve">H=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θ        if  B≤G</m:t>
                          </m:r>
                        </m:e>
                      </m:mr>
                      <m:mr>
                        <m:e>
                          <m:r>
                            <w:rPr>
                              <w:rFonts w:ascii="Cambria Math" w:hAnsi="Cambria Math"/>
                            </w:rPr>
                            <m:t>360   if B&gt;G</m:t>
                          </m:r>
                        </m:e>
                      </m:mr>
                    </m:m>
                  </m:e>
                </m:d>
              </m:oMath>
            </m:oMathPara>
          </w:p>
          <w:p w:rsidR="008B7381" w:rsidRDefault="008B7381" w:rsidP="008B7381">
            <w:pPr>
              <w:rPr>
                <w:rFonts w:eastAsiaTheme="minorEastAsia"/>
              </w:rPr>
            </w:pPr>
          </w:p>
          <w:p w:rsidR="008B7381" w:rsidRDefault="008B7381" w:rsidP="008B7381">
            <w:pPr>
              <w:rPr>
                <w:rFonts w:eastAsiaTheme="minorEastAsia"/>
              </w:rPr>
            </w:pPr>
            <m:oMathPara>
              <m:oMathParaPr>
                <m:jc m:val="left"/>
              </m:oMathParaPr>
              <m:oMath>
                <m:r>
                  <w:rPr>
                    <w:rFonts w:ascii="Cambria Math" w:hAnsi="Cambria Math"/>
                  </w:rPr>
                  <m:t xml:space="preserve">θ= </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 (R-B)</m:t>
                            </m:r>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R-B</m:t>
                                    </m:r>
                                  </m:e>
                                </m:d>
                                <m:r>
                                  <w:rPr>
                                    <w:rFonts w:ascii="Cambria Math" w:hAnsi="Cambria Math"/>
                                  </w:rPr>
                                  <m:t>(G-B)</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e>
                </m:d>
              </m:oMath>
            </m:oMathPara>
          </w:p>
          <w:p w:rsidR="008B7381" w:rsidRDefault="008B7381" w:rsidP="008B7381">
            <w:pPr>
              <w:rPr>
                <w:rFonts w:eastAsiaTheme="minorEastAsia"/>
              </w:rPr>
            </w:pPr>
          </w:p>
          <w:p w:rsidR="008B7381" w:rsidRDefault="008B7381" w:rsidP="008B7381">
            <w:pPr>
              <w:rPr>
                <w:rFonts w:eastAsiaTheme="minorEastAsia"/>
              </w:rPr>
            </w:pPr>
            <m:oMathPara>
              <m:oMathParaPr>
                <m:jc m:val="left"/>
              </m:oMathParaPr>
              <m:oMath>
                <m:r>
                  <w:rPr>
                    <w:rFonts w:ascii="Cambria Math" w:eastAsiaTheme="minorEastAsia" w:hAnsi="Cambria Math"/>
                  </w:rPr>
                  <m:t xml:space="preserve">S=1-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(R+G+B)</m:t>
                    </m:r>
                  </m:den>
                </m:f>
                <m: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min⁡</m:t>
                    </m:r>
                    <m:r>
                      <w:rPr>
                        <w:rFonts w:ascii="Cambria Math" w:eastAsiaTheme="minorEastAsia" w:hAnsi="Cambria Math"/>
                      </w:rPr>
                      <m:t>(R,G,B)</m:t>
                    </m:r>
                  </m:e>
                </m:d>
              </m:oMath>
            </m:oMathPara>
          </w:p>
          <w:p w:rsidR="008B7381" w:rsidRDefault="008B7381" w:rsidP="008B7381">
            <w:pPr>
              <w:rPr>
                <w:rFonts w:eastAsiaTheme="minorEastAsia"/>
              </w:rPr>
            </w:pPr>
          </w:p>
          <w:p w:rsidR="008B7381" w:rsidRDefault="008B7381" w:rsidP="008B7381">
            <m:oMathPara>
              <m:oMathParaPr>
                <m:jc m:val="left"/>
              </m:oMathParaPr>
              <m:oMath>
                <m:r>
                  <w:rPr>
                    <w:rFonts w:ascii="Cambria Math" w:eastAsiaTheme="minorEastAsia" w:hAnsi="Cambria Math"/>
                  </w:rPr>
                  <m:t xml:space="preserve">I=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 xml:space="preserve"> (R+G+B)</m:t>
                </m:r>
              </m:oMath>
            </m:oMathPara>
          </w:p>
        </w:tc>
        <w:tc>
          <w:tcPr>
            <w:tcW w:w="2898" w:type="dxa"/>
            <w:vAlign w:val="center"/>
          </w:tcPr>
          <w:p w:rsidR="008B7381" w:rsidRDefault="00284710" w:rsidP="008B7381">
            <w:pPr>
              <w:pStyle w:val="Caption"/>
              <w:keepNext/>
              <w:jc w:val="right"/>
            </w:pPr>
            <w:r>
              <w:t>(</w:t>
            </w:r>
            <w:fldSimple w:instr=" SEQ Equation \* ARABIC ">
              <w:bookmarkStart w:id="8" w:name="_Ref281992382"/>
              <w:r w:rsidR="007678D0">
                <w:rPr>
                  <w:noProof/>
                </w:rPr>
                <w:t>8</w:t>
              </w:r>
              <w:bookmarkEnd w:id="8"/>
            </w:fldSimple>
            <w:r>
              <w:t>)</w:t>
            </w:r>
          </w:p>
        </w:tc>
      </w:tr>
    </w:tbl>
    <w:p w:rsidR="008B7381" w:rsidRDefault="00BE1E9D" w:rsidP="008B7381">
      <w:pPr>
        <w:jc w:val="center"/>
      </w:pPr>
      <w:r w:rsidRPr="00BE1E9D">
        <w:rPr>
          <w:noProof/>
          <w:lang w:val="en-US"/>
        </w:rPr>
        <w:t xml:space="preserve"> </w:t>
      </w:r>
    </w:p>
    <w:p w:rsidR="00041ECA" w:rsidRDefault="00041ECA" w:rsidP="00041ECA">
      <w:pPr>
        <w:pStyle w:val="Heading1"/>
      </w:pPr>
      <w:r>
        <w:t>Non-ground feature extraction</w:t>
      </w:r>
    </w:p>
    <w:p w:rsidR="008622D3" w:rsidRDefault="00221BB1" w:rsidP="0095771D">
      <w:proofErr w:type="spellStart"/>
      <w:r>
        <w:t>Symlets</w:t>
      </w:r>
      <w:proofErr w:type="spellEnd"/>
      <w:r>
        <w:t xml:space="preserve"> wavelet function (sym4) analysed LIDAR height </w:t>
      </w:r>
      <w:r w:rsidR="0095771D">
        <w:t xml:space="preserve">data </w:t>
      </w:r>
      <w:r>
        <w:t>(</w:t>
      </w:r>
      <w:r w:rsidR="00CF798B">
        <w:fldChar w:fldCharType="begin"/>
      </w:r>
      <w:r>
        <w:instrText xml:space="preserve"> REF _Ref281994480 \h </w:instrText>
      </w:r>
      <w:r w:rsidR="00CF798B">
        <w:fldChar w:fldCharType="separate"/>
      </w:r>
      <w:r w:rsidR="0095771D">
        <w:t xml:space="preserve">Figure </w:t>
      </w:r>
      <w:r w:rsidR="0095771D">
        <w:rPr>
          <w:noProof/>
        </w:rPr>
        <w:t>2</w:t>
      </w:r>
      <w:r w:rsidR="00CF798B">
        <w:fldChar w:fldCharType="end"/>
      </w:r>
      <w:r>
        <w:t xml:space="preserve">(a)) to the second level of decomposition. All details shown in </w:t>
      </w:r>
      <w:r w:rsidR="00CF798B">
        <w:fldChar w:fldCharType="begin"/>
      </w:r>
      <w:r>
        <w:instrText xml:space="preserve"> REF _Ref281994480 \h </w:instrText>
      </w:r>
      <w:r w:rsidR="00CF798B">
        <w:fldChar w:fldCharType="separate"/>
      </w:r>
      <w:r w:rsidR="0095771D">
        <w:t xml:space="preserve">Figure </w:t>
      </w:r>
      <w:r w:rsidR="0095771D">
        <w:rPr>
          <w:noProof/>
        </w:rPr>
        <w:t>2</w:t>
      </w:r>
      <w:r w:rsidR="00CF798B">
        <w:fldChar w:fldCharType="end"/>
      </w:r>
      <w:r>
        <w:t xml:space="preserve">(b) are reconstructed using inverse wavelet transform (IWT) to get an image of all non-ground edges as shown in </w:t>
      </w:r>
      <w:r w:rsidR="00CF798B">
        <w:fldChar w:fldCharType="begin"/>
      </w:r>
      <w:r>
        <w:instrText xml:space="preserve"> REF _Ref281994480 \h </w:instrText>
      </w:r>
      <w:r w:rsidR="00CF798B">
        <w:fldChar w:fldCharType="separate"/>
      </w:r>
      <w:r w:rsidR="0095771D">
        <w:t xml:space="preserve">Figure </w:t>
      </w:r>
      <w:r w:rsidR="0095771D">
        <w:rPr>
          <w:noProof/>
        </w:rPr>
        <w:t>2</w:t>
      </w:r>
      <w:r w:rsidR="00CF798B">
        <w:fldChar w:fldCharType="end"/>
      </w:r>
      <w:r>
        <w:t>(c).</w:t>
      </w:r>
    </w:p>
    <w:p w:rsidR="00221BB1" w:rsidRDefault="008622D3" w:rsidP="00221BB1">
      <w:pPr>
        <w:spacing w:line="276" w:lineRule="auto"/>
        <w:jc w:val="center"/>
      </w:pPr>
      <w:r>
        <w:rPr>
          <w:noProof/>
          <w:lang w:eastAsia="en-CA"/>
        </w:rPr>
        <w:lastRenderedPageBreak/>
        <w:drawing>
          <wp:inline distT="0" distB="0" distL="0" distR="0">
            <wp:extent cx="1828800" cy="1828800"/>
            <wp:effectExtent l="0" t="0" r="0" b="0"/>
            <wp:docPr id="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2"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r w:rsidR="00221BB1">
        <w:rPr>
          <w:noProof/>
          <w:lang w:eastAsia="en-CA"/>
        </w:rPr>
        <w:drawing>
          <wp:inline distT="0" distB="0" distL="0" distR="0">
            <wp:extent cx="1828800" cy="1828800"/>
            <wp:effectExtent l="0" t="0" r="0" b="0"/>
            <wp:docPr id="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13"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r w:rsidR="00221BB1">
        <w:rPr>
          <w:noProof/>
          <w:lang w:eastAsia="en-CA"/>
        </w:rPr>
        <w:drawing>
          <wp:inline distT="0" distB="0" distL="0" distR="0">
            <wp:extent cx="1828800" cy="1828800"/>
            <wp:effectExtent l="0" t="0" r="0" b="0"/>
            <wp:docPr id="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4"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p>
    <w:p w:rsidR="008622D3" w:rsidRDefault="008622D3" w:rsidP="00221BB1">
      <w:pPr>
        <w:pStyle w:val="ListParagraph"/>
        <w:numPr>
          <w:ilvl w:val="0"/>
          <w:numId w:val="5"/>
        </w:numPr>
        <w:spacing w:line="276" w:lineRule="auto"/>
      </w:pPr>
      <w:r>
        <w:t>Input Image</w:t>
      </w:r>
      <w:r w:rsidR="00221BB1">
        <w:t xml:space="preserve">                      (b) Wavelet analysis             (c) Feature Edges</w:t>
      </w:r>
    </w:p>
    <w:p w:rsidR="008622D3" w:rsidRDefault="008622D3" w:rsidP="008622D3">
      <w:pPr>
        <w:pStyle w:val="Caption"/>
      </w:pPr>
      <w:bookmarkStart w:id="9" w:name="_Ref281994480"/>
      <w:r>
        <w:t xml:space="preserve">Figure </w:t>
      </w:r>
      <w:fldSimple w:instr=" SEQ Figure \* ARABIC ">
        <w:r w:rsidR="0095771D">
          <w:rPr>
            <w:noProof/>
          </w:rPr>
          <w:t>2</w:t>
        </w:r>
      </w:fldSimple>
      <w:bookmarkEnd w:id="9"/>
      <w:r w:rsidR="00221BB1">
        <w:t>: Feature Edges from Wavelet analysis</w:t>
      </w:r>
    </w:p>
    <w:p w:rsidR="00470627" w:rsidRDefault="00470627" w:rsidP="0095771D">
      <w:pPr>
        <w:rPr>
          <w:lang w:val="en-US"/>
        </w:rPr>
      </w:pPr>
      <w:r>
        <w:rPr>
          <w:lang w:val="en-US"/>
        </w:rPr>
        <w:t xml:space="preserve">Boundary image is filled using morphological operator and labeled to </w:t>
      </w:r>
      <w:r w:rsidR="0095771D">
        <w:rPr>
          <w:lang w:val="en-US"/>
        </w:rPr>
        <w:t>have an output with all</w:t>
      </w:r>
      <w:r>
        <w:rPr>
          <w:lang w:val="en-US"/>
        </w:rPr>
        <w:t xml:space="preserve"> non-ground features as shown in </w:t>
      </w:r>
      <w:r w:rsidR="00CF798B">
        <w:rPr>
          <w:lang w:val="en-US"/>
        </w:rPr>
        <w:fldChar w:fldCharType="begin"/>
      </w:r>
      <w:r>
        <w:rPr>
          <w:lang w:val="en-US"/>
        </w:rPr>
        <w:instrText xml:space="preserve"> REF _Ref281996116 \h </w:instrText>
      </w:r>
      <w:r w:rsidR="00CF798B">
        <w:rPr>
          <w:lang w:val="en-US"/>
        </w:rPr>
      </w:r>
      <w:r w:rsidR="00CF798B">
        <w:rPr>
          <w:lang w:val="en-US"/>
        </w:rPr>
        <w:fldChar w:fldCharType="separate"/>
      </w:r>
      <w:r w:rsidR="0095771D">
        <w:t xml:space="preserve">Figure </w:t>
      </w:r>
      <w:r w:rsidR="0095771D">
        <w:rPr>
          <w:noProof/>
        </w:rPr>
        <w:t>3</w:t>
      </w:r>
      <w:r w:rsidR="00CF798B">
        <w:rPr>
          <w:lang w:val="en-US"/>
        </w:rPr>
        <w:fldChar w:fldCharType="end"/>
      </w:r>
      <w:r>
        <w:rPr>
          <w:lang w:val="en-US"/>
        </w:rPr>
        <w:t>(a). Connected pixels are labeled</w:t>
      </w:r>
      <w:r w:rsidR="0095771D">
        <w:rPr>
          <w:lang w:val="en-US"/>
        </w:rPr>
        <w:t xml:space="preserve">. </w:t>
      </w:r>
      <w:r>
        <w:rPr>
          <w:lang w:val="en-US"/>
        </w:rPr>
        <w:t xml:space="preserve"> </w:t>
      </w:r>
      <w:r w:rsidR="0095771D">
        <w:rPr>
          <w:lang w:val="en-US"/>
        </w:rPr>
        <w:t xml:space="preserve">The </w:t>
      </w:r>
      <w:r>
        <w:rPr>
          <w:lang w:val="en-US"/>
        </w:rPr>
        <w:t xml:space="preserve">labels </w:t>
      </w:r>
      <w:r w:rsidR="0095771D">
        <w:rPr>
          <w:lang w:val="en-US"/>
        </w:rPr>
        <w:t xml:space="preserve">corresponding to </w:t>
      </w:r>
      <w:r>
        <w:rPr>
          <w:lang w:val="en-US"/>
        </w:rPr>
        <w:t>small areas</w:t>
      </w:r>
      <w:r w:rsidR="0095771D">
        <w:rPr>
          <w:lang w:val="en-US"/>
        </w:rPr>
        <w:t>, under certain threshold are removed</w:t>
      </w:r>
      <w:r>
        <w:rPr>
          <w:lang w:val="en-US"/>
        </w:rPr>
        <w:t xml:space="preserve"> because these areas are considered as non-building candidates. The resulting image represent</w:t>
      </w:r>
      <w:r w:rsidR="0095771D">
        <w:rPr>
          <w:lang w:val="en-US"/>
        </w:rPr>
        <w:t>s</w:t>
      </w:r>
      <w:r>
        <w:rPr>
          <w:lang w:val="en-US"/>
        </w:rPr>
        <w:t xml:space="preserve"> </w:t>
      </w:r>
      <w:r w:rsidR="0095771D">
        <w:rPr>
          <w:lang w:val="en-US"/>
        </w:rPr>
        <w:t xml:space="preserve">the </w:t>
      </w:r>
      <w:r>
        <w:rPr>
          <w:lang w:val="en-US"/>
        </w:rPr>
        <w:t xml:space="preserve">most probably building candidates as shown in </w:t>
      </w:r>
      <w:r w:rsidR="00CF798B">
        <w:rPr>
          <w:lang w:val="en-US"/>
        </w:rPr>
        <w:fldChar w:fldCharType="begin"/>
      </w:r>
      <w:r>
        <w:rPr>
          <w:lang w:val="en-US"/>
        </w:rPr>
        <w:instrText xml:space="preserve"> REF _Ref281996116 \h </w:instrText>
      </w:r>
      <w:r w:rsidR="00CF798B">
        <w:rPr>
          <w:lang w:val="en-US"/>
        </w:rPr>
      </w:r>
      <w:r w:rsidR="00CF798B">
        <w:rPr>
          <w:lang w:val="en-US"/>
        </w:rPr>
        <w:fldChar w:fldCharType="separate"/>
      </w:r>
      <w:r w:rsidR="0095771D">
        <w:t xml:space="preserve">Figure </w:t>
      </w:r>
      <w:r w:rsidR="0095771D">
        <w:rPr>
          <w:noProof/>
        </w:rPr>
        <w:t>3</w:t>
      </w:r>
      <w:r w:rsidR="00CF798B">
        <w:rPr>
          <w:lang w:val="en-US"/>
        </w:rPr>
        <w:fldChar w:fldCharType="end"/>
      </w:r>
      <w:r>
        <w:rPr>
          <w:lang w:val="en-US"/>
        </w:rPr>
        <w:t xml:space="preserve">(b). This image is in logical format. Data fusion between </w:t>
      </w:r>
      <w:r w:rsidR="0095771D">
        <w:rPr>
          <w:lang w:val="en-US"/>
        </w:rPr>
        <w:t xml:space="preserve">the building candidates </w:t>
      </w:r>
      <w:r>
        <w:rPr>
          <w:lang w:val="en-US"/>
        </w:rPr>
        <w:t xml:space="preserve">image </w:t>
      </w:r>
      <w:r w:rsidR="0095771D">
        <w:rPr>
          <w:lang w:val="en-US"/>
        </w:rPr>
        <w:t xml:space="preserve">(data) </w:t>
      </w:r>
      <w:r>
        <w:rPr>
          <w:lang w:val="en-US"/>
        </w:rPr>
        <w:t>with RGB image for the study area</w:t>
      </w:r>
      <w:r w:rsidR="00980F94">
        <w:rPr>
          <w:lang w:val="en-US"/>
        </w:rPr>
        <w:t xml:space="preserve"> </w:t>
      </w:r>
      <w:r>
        <w:rPr>
          <w:lang w:val="en-US"/>
        </w:rPr>
        <w:t>(</w:t>
      </w:r>
      <w:r w:rsidR="00CF798B">
        <w:rPr>
          <w:lang w:val="en-US"/>
        </w:rPr>
        <w:fldChar w:fldCharType="begin"/>
      </w:r>
      <w:r w:rsidR="00980F94">
        <w:rPr>
          <w:lang w:val="en-US"/>
        </w:rPr>
        <w:instrText xml:space="preserve"> REF _Ref281996528 \h </w:instrText>
      </w:r>
      <w:r w:rsidR="00CF798B">
        <w:rPr>
          <w:lang w:val="en-US"/>
        </w:rPr>
      </w:r>
      <w:r w:rsidR="00CF798B">
        <w:rPr>
          <w:lang w:val="en-US"/>
        </w:rPr>
        <w:fldChar w:fldCharType="separate"/>
      </w:r>
      <w:r w:rsidR="007678D0">
        <w:t xml:space="preserve">Figure </w:t>
      </w:r>
      <w:r w:rsidR="007678D0">
        <w:rPr>
          <w:noProof/>
        </w:rPr>
        <w:t>5</w:t>
      </w:r>
      <w:r w:rsidR="00CF798B">
        <w:rPr>
          <w:lang w:val="en-US"/>
        </w:rPr>
        <w:fldChar w:fldCharType="end"/>
      </w:r>
      <w:r w:rsidR="00980F94">
        <w:rPr>
          <w:lang w:val="en-US"/>
        </w:rPr>
        <w:t>(a)</w:t>
      </w:r>
      <w:r>
        <w:rPr>
          <w:lang w:val="en-US"/>
        </w:rPr>
        <w:t xml:space="preserve">) is </w:t>
      </w:r>
      <w:r w:rsidR="0095771D">
        <w:rPr>
          <w:lang w:val="en-US"/>
        </w:rPr>
        <w:t xml:space="preserve">done, resulting the corresponding </w:t>
      </w:r>
      <w:r>
        <w:rPr>
          <w:lang w:val="en-US"/>
        </w:rPr>
        <w:t>RGB feature image</w:t>
      </w:r>
      <w:r w:rsidR="0095771D">
        <w:rPr>
          <w:lang w:val="en-US"/>
        </w:rPr>
        <w:t xml:space="preserve"> for the separated LIDAR-Wavelet output,</w:t>
      </w:r>
      <w:r>
        <w:rPr>
          <w:lang w:val="en-US"/>
        </w:rPr>
        <w:t xml:space="preserve"> as shown in </w:t>
      </w:r>
      <w:r w:rsidR="00CF798B">
        <w:rPr>
          <w:lang w:val="en-US"/>
        </w:rPr>
        <w:fldChar w:fldCharType="begin"/>
      </w:r>
      <w:r w:rsidR="00980F94">
        <w:rPr>
          <w:lang w:val="en-US"/>
        </w:rPr>
        <w:instrText xml:space="preserve"> REF _Ref281996528 \h </w:instrText>
      </w:r>
      <w:r w:rsidR="00CF798B">
        <w:rPr>
          <w:lang w:val="en-US"/>
        </w:rPr>
      </w:r>
      <w:r w:rsidR="00CF798B">
        <w:rPr>
          <w:lang w:val="en-US"/>
        </w:rPr>
        <w:fldChar w:fldCharType="separate"/>
      </w:r>
      <w:r w:rsidR="0095771D">
        <w:t xml:space="preserve">Figure </w:t>
      </w:r>
      <w:r w:rsidR="0095771D">
        <w:rPr>
          <w:noProof/>
        </w:rPr>
        <w:t>4</w:t>
      </w:r>
      <w:r w:rsidR="00CF798B">
        <w:rPr>
          <w:lang w:val="en-US"/>
        </w:rPr>
        <w:fldChar w:fldCharType="end"/>
      </w:r>
      <w:r w:rsidR="00980F94">
        <w:rPr>
          <w:lang w:val="en-US"/>
        </w:rPr>
        <w:t>(b)</w:t>
      </w:r>
      <w:r>
        <w:rPr>
          <w:lang w:val="en-US"/>
        </w:rPr>
        <w:t>.</w:t>
      </w:r>
    </w:p>
    <w:p w:rsidR="00461377" w:rsidRDefault="00461377" w:rsidP="0095771D">
      <w:pPr>
        <w:rPr>
          <w:lang w:val="en-US"/>
        </w:rPr>
      </w:pPr>
    </w:p>
    <w:p w:rsidR="00470627" w:rsidRDefault="00470627" w:rsidP="00470627">
      <w:pPr>
        <w:jc w:val="center"/>
        <w:rPr>
          <w:lang w:val="en-US"/>
        </w:rPr>
      </w:pPr>
      <w:r>
        <w:rPr>
          <w:noProof/>
          <w:lang w:eastAsia="en-CA"/>
        </w:rPr>
        <w:drawing>
          <wp:inline distT="0" distB="0" distL="0" distR="0">
            <wp:extent cx="2743200" cy="2562045"/>
            <wp:effectExtent l="0" t="0" r="0" b="0"/>
            <wp:docPr id="1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15" cstate="print"/>
                    <a:srcRect b="6604"/>
                    <a:stretch>
                      <a:fillRect/>
                    </a:stretch>
                  </pic:blipFill>
                  <pic:spPr bwMode="auto">
                    <a:xfrm>
                      <a:off x="0" y="0"/>
                      <a:ext cx="2743200" cy="2562045"/>
                    </a:xfrm>
                    <a:prstGeom prst="rect">
                      <a:avLst/>
                    </a:prstGeom>
                    <a:noFill/>
                    <a:ln w="9525">
                      <a:noFill/>
                      <a:miter lim="800000"/>
                      <a:headEnd/>
                      <a:tailEnd/>
                    </a:ln>
                  </pic:spPr>
                </pic:pic>
              </a:graphicData>
            </a:graphic>
          </wp:inline>
        </w:drawing>
      </w:r>
      <w:r>
        <w:rPr>
          <w:noProof/>
          <w:lang w:eastAsia="en-CA"/>
        </w:rPr>
        <w:drawing>
          <wp:inline distT="0" distB="0" distL="0" distR="0">
            <wp:extent cx="2743200" cy="2562045"/>
            <wp:effectExtent l="0" t="0" r="0" b="0"/>
            <wp:docPr id="1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6" cstate="print"/>
                    <a:srcRect b="6604"/>
                    <a:stretch>
                      <a:fillRect/>
                    </a:stretch>
                  </pic:blipFill>
                  <pic:spPr bwMode="auto">
                    <a:xfrm>
                      <a:off x="0" y="0"/>
                      <a:ext cx="2743200" cy="2562045"/>
                    </a:xfrm>
                    <a:prstGeom prst="rect">
                      <a:avLst/>
                    </a:prstGeom>
                    <a:noFill/>
                    <a:ln w="9525">
                      <a:noFill/>
                      <a:miter lim="800000"/>
                      <a:headEnd/>
                      <a:tailEnd/>
                    </a:ln>
                  </pic:spPr>
                </pic:pic>
              </a:graphicData>
            </a:graphic>
          </wp:inline>
        </w:drawing>
      </w:r>
    </w:p>
    <w:p w:rsidR="00470627" w:rsidRDefault="00470627" w:rsidP="00470627">
      <w:pPr>
        <w:pStyle w:val="ListParagraph"/>
        <w:numPr>
          <w:ilvl w:val="0"/>
          <w:numId w:val="7"/>
        </w:numPr>
        <w:rPr>
          <w:lang w:val="en-US"/>
        </w:rPr>
      </w:pPr>
      <w:r>
        <w:rPr>
          <w:lang w:val="en-US"/>
        </w:rPr>
        <w:t>Image of All Features              (b) Feature Image After Area Thresholding</w:t>
      </w:r>
    </w:p>
    <w:p w:rsidR="00470627" w:rsidRDefault="00470627" w:rsidP="00470627">
      <w:pPr>
        <w:pStyle w:val="Caption"/>
      </w:pPr>
      <w:bookmarkStart w:id="10" w:name="_Ref281996116"/>
      <w:r>
        <w:t xml:space="preserve">Figure </w:t>
      </w:r>
      <w:fldSimple w:instr=" SEQ Figure \* ARABIC ">
        <w:r w:rsidR="0095771D">
          <w:rPr>
            <w:noProof/>
          </w:rPr>
          <w:t>3</w:t>
        </w:r>
      </w:fldSimple>
      <w:bookmarkEnd w:id="10"/>
      <w:r>
        <w:t xml:space="preserve">: Binary Image for Non-Ground Features </w:t>
      </w:r>
    </w:p>
    <w:p w:rsidR="00980F94" w:rsidRDefault="00980F94" w:rsidP="00980F94">
      <w:pPr>
        <w:jc w:val="center"/>
        <w:rPr>
          <w:lang w:val="en-US"/>
        </w:rPr>
      </w:pPr>
      <w:r>
        <w:rPr>
          <w:noProof/>
          <w:lang w:eastAsia="en-CA"/>
        </w:rPr>
        <w:lastRenderedPageBreak/>
        <w:drawing>
          <wp:inline distT="0" distB="0" distL="0" distR="0">
            <wp:extent cx="2562225" cy="2371545"/>
            <wp:effectExtent l="0" t="0" r="0" b="0"/>
            <wp:docPr id="1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7" cstate="print"/>
                    <a:srcRect b="6604"/>
                    <a:stretch>
                      <a:fillRect/>
                    </a:stretch>
                  </pic:blipFill>
                  <pic:spPr bwMode="auto">
                    <a:xfrm>
                      <a:off x="0" y="0"/>
                      <a:ext cx="2562225" cy="2371545"/>
                    </a:xfrm>
                    <a:prstGeom prst="rect">
                      <a:avLst/>
                    </a:prstGeom>
                    <a:noFill/>
                    <a:ln w="9525">
                      <a:noFill/>
                      <a:miter lim="800000"/>
                      <a:headEnd/>
                      <a:tailEnd/>
                    </a:ln>
                  </pic:spPr>
                </pic:pic>
              </a:graphicData>
            </a:graphic>
          </wp:inline>
        </w:drawing>
      </w:r>
      <w:r>
        <w:rPr>
          <w:noProof/>
          <w:lang w:eastAsia="en-CA"/>
        </w:rPr>
        <w:drawing>
          <wp:inline distT="0" distB="0" distL="0" distR="0">
            <wp:extent cx="2447925" cy="2371545"/>
            <wp:effectExtent l="0" t="0" r="0" b="0"/>
            <wp:docPr id="1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18" cstate="print"/>
                    <a:srcRect b="6604"/>
                    <a:stretch>
                      <a:fillRect/>
                    </a:stretch>
                  </pic:blipFill>
                  <pic:spPr bwMode="auto">
                    <a:xfrm>
                      <a:off x="0" y="0"/>
                      <a:ext cx="2447925" cy="2371545"/>
                    </a:xfrm>
                    <a:prstGeom prst="rect">
                      <a:avLst/>
                    </a:prstGeom>
                    <a:noFill/>
                    <a:ln w="9525">
                      <a:noFill/>
                      <a:miter lim="800000"/>
                      <a:headEnd/>
                      <a:tailEnd/>
                    </a:ln>
                  </pic:spPr>
                </pic:pic>
              </a:graphicData>
            </a:graphic>
          </wp:inline>
        </w:drawing>
      </w:r>
    </w:p>
    <w:p w:rsidR="00980F94" w:rsidRDefault="00980F94" w:rsidP="00980F94">
      <w:pPr>
        <w:pStyle w:val="ListParagraph"/>
        <w:numPr>
          <w:ilvl w:val="0"/>
          <w:numId w:val="8"/>
        </w:numPr>
        <w:rPr>
          <w:lang w:val="en-US"/>
        </w:rPr>
      </w:pPr>
      <w:r>
        <w:rPr>
          <w:lang w:val="en-US"/>
        </w:rPr>
        <w:t>RGB Image  for Study area                    (b) RGB Feature Image</w:t>
      </w:r>
    </w:p>
    <w:p w:rsidR="00980F94" w:rsidRDefault="00980F94" w:rsidP="00980F94">
      <w:pPr>
        <w:pStyle w:val="Caption"/>
      </w:pPr>
      <w:bookmarkStart w:id="11" w:name="_Ref281996528"/>
      <w:r>
        <w:t xml:space="preserve">Figure </w:t>
      </w:r>
      <w:fldSimple w:instr=" SEQ Figure \* ARABIC ">
        <w:r w:rsidR="0095771D">
          <w:rPr>
            <w:noProof/>
          </w:rPr>
          <w:t>4</w:t>
        </w:r>
      </w:fldSimple>
      <w:bookmarkEnd w:id="11"/>
      <w:r w:rsidR="004835F2">
        <w:t>: RGB Feature Image after Data Fusion</w:t>
      </w:r>
    </w:p>
    <w:p w:rsidR="00041ECA" w:rsidRDefault="00041ECA" w:rsidP="00041ECA">
      <w:pPr>
        <w:pStyle w:val="Heading1"/>
      </w:pPr>
      <w:r>
        <w:t>shadows and vegetation identification</w:t>
      </w:r>
    </w:p>
    <w:p w:rsidR="00D62093" w:rsidRPr="00D62093" w:rsidRDefault="00D62093" w:rsidP="003F72BA">
      <w:r>
        <w:t xml:space="preserve">Shadows and vegetation </w:t>
      </w:r>
      <w:r w:rsidR="003F72BA">
        <w:t>is</w:t>
      </w:r>
      <w:r>
        <w:t xml:space="preserve"> detected through color invariant images that represent the ratios among color channels in </w:t>
      </w:r>
      <m:oMath>
        <m:r>
          <w:rPr>
            <w:rFonts w:ascii="Cambria Math" w:hAnsi="Cambria Math"/>
          </w:rPr>
          <m:t>RGB</m:t>
        </m:r>
      </m:oMath>
      <w:r>
        <w:rPr>
          <w:rFonts w:eastAsiaTheme="minorEastAsia"/>
        </w:rPr>
        <w:t xml:space="preserve"> color space directly </w:t>
      </w:r>
      <w:r w:rsidR="00CF798B">
        <w:rPr>
          <w:rFonts w:eastAsiaTheme="minorEastAsia"/>
        </w:rPr>
        <w:fldChar w:fldCharType="begin"/>
      </w:r>
      <w:r w:rsidR="002D17B6">
        <w:rPr>
          <w:rFonts w:eastAsiaTheme="minorEastAsia"/>
        </w:rPr>
        <w:instrText xml:space="preserve"> ADDIN EN.CITE &lt;EndNote&gt;&lt;Cite&gt;&lt;Author&gt;Shorter&lt;/Author&gt;&lt;Year&gt;2009&lt;/Year&gt;&lt;RecNum&gt;59&lt;/RecNum&gt;&lt;record&gt;&lt;rec-number&gt;59&lt;/rec-number&gt;&lt;foreign-keys&gt;&lt;key app="EN" db-id="dfefszet40af5eezpsc5s99y5zxzapppwsvz"&gt;59&lt;/key&gt;&lt;/foreign-keys&gt;&lt;ref-type name="Journal Article"&gt;17&lt;/ref-type&gt;&lt;contributors&gt;&lt;authors&gt;&lt;author&gt;Shorter, Nicholas&lt;/author&gt;&lt;author&gt;Kasparis, Takis&lt;/author&gt;&lt;/authors&gt;&lt;/contributors&gt;&lt;titles&gt;&lt;title&gt;Automatic Vegetation Identification and Building Detection from a Single Nadir Aerial Image&lt;/title&gt;&lt;secondary-title&gt;Remote Sensing&lt;/secondary-title&gt;&lt;/titles&gt;&lt;periodical&gt;&lt;full-title&gt;Remote Sensing&lt;/full-title&gt;&lt;/periodical&gt;&lt;pages&gt;731-757&lt;/pages&gt;&lt;volume&gt;1&lt;/volume&gt;&lt;number&gt;4&lt;/number&gt;&lt;keywords&gt;&lt;keyword&gt;VEGETATION mapping&lt;/keyword&gt;&lt;keyword&gt;VEGETATION monitoring&lt;/keyword&gt;&lt;keyword&gt;ALGORITHMS&lt;/keyword&gt;&lt;keyword&gt;AERIAL photography&lt;/keyword&gt;&lt;keyword&gt;VEGETATION classification&lt;/keyword&gt;&lt;keyword&gt;VEGETATION boundaries&lt;/keyword&gt;&lt;keyword&gt;FOREST type groups&lt;/keyword&gt;&lt;keyword&gt;building detection&lt;/keyword&gt;&lt;keyword&gt;color invariants&lt;/keyword&gt;&lt;keyword&gt;nadir aerial image&lt;/keyword&gt;&lt;keyword&gt;vegetation identification&lt;/keyword&gt;&lt;/keywords&gt;&lt;dates&gt;&lt;year&gt;2009&lt;/year&gt;&lt;/dates&gt;&lt;publisher&gt;Molecular Diversity Preservation International (MDPI)&lt;/publisher&gt;&lt;isbn&gt;20724292&lt;/isbn&gt;&lt;urls&gt;&lt;related-urls&gt;&lt;url&gt;10.3390/rs1040731&lt;/url&gt;&lt;url&gt;http://ezproxy.lib.ucalgary.ca:2048/login?url=http://search.ebscohost.com/login.aspx?direct=true&amp;amp;db=a9h&amp;amp;AN=47732054&amp;amp;site=ehost-live&lt;/url&gt;&lt;/related-urls&gt;&lt;/urls&gt;&lt;/record&gt;&lt;/Cite&gt;&lt;/EndNote&gt;</w:instrText>
      </w:r>
      <w:r w:rsidR="00CF798B">
        <w:rPr>
          <w:rFonts w:eastAsiaTheme="minorEastAsia"/>
        </w:rPr>
        <w:fldChar w:fldCharType="separate"/>
      </w:r>
      <w:r>
        <w:rPr>
          <w:rFonts w:eastAsiaTheme="minorEastAsia"/>
        </w:rPr>
        <w:t xml:space="preserve">[Shorter and </w:t>
      </w:r>
      <w:proofErr w:type="spellStart"/>
      <w:r>
        <w:rPr>
          <w:rFonts w:eastAsiaTheme="minorEastAsia"/>
        </w:rPr>
        <w:t>Kasparis</w:t>
      </w:r>
      <w:proofErr w:type="spellEnd"/>
      <w:r>
        <w:rPr>
          <w:rFonts w:eastAsiaTheme="minorEastAsia"/>
        </w:rPr>
        <w:t>, 2009]</w:t>
      </w:r>
      <w:r w:rsidR="00CF798B">
        <w:rPr>
          <w:rFonts w:eastAsiaTheme="minorEastAsia"/>
        </w:rPr>
        <w:fldChar w:fldCharType="end"/>
      </w:r>
      <w:r>
        <w:rPr>
          <w:rFonts w:eastAsiaTheme="minorEastAsia"/>
        </w:rPr>
        <w:t xml:space="preserve">.  </w:t>
      </w:r>
      <w:r w:rsidR="003F72BA">
        <w:rPr>
          <w:rFonts w:eastAsiaTheme="minorEastAsia"/>
        </w:rPr>
        <w:t>As mentioned before and after the removal of building using wavelet and LIDAR height information, t</w:t>
      </w:r>
      <w:r>
        <w:rPr>
          <w:rFonts w:eastAsiaTheme="minorEastAsia"/>
        </w:rPr>
        <w:t xml:space="preserve">his section introduces a shadow and vegetation identification </w:t>
      </w:r>
      <w:r w:rsidR="003F72BA">
        <w:rPr>
          <w:rFonts w:eastAsiaTheme="minorEastAsia"/>
        </w:rPr>
        <w:t>using</w:t>
      </w:r>
      <w:r>
        <w:rPr>
          <w:rFonts w:eastAsiaTheme="minorEastAsia"/>
        </w:rPr>
        <w:t xml:space="preserve"> Otsu segmentation on the two different color invariant images.</w:t>
      </w:r>
      <w:r>
        <w:t xml:space="preserve"> </w:t>
      </w:r>
    </w:p>
    <w:p w:rsidR="0000420D" w:rsidRDefault="00D62093" w:rsidP="0000420D">
      <w:pPr>
        <w:pStyle w:val="Heading2"/>
      </w:pPr>
      <w:r>
        <w:t xml:space="preserve">Shadows </w:t>
      </w:r>
      <w:r w:rsidR="0000420D">
        <w:t>Identification</w:t>
      </w:r>
    </w:p>
    <w:p w:rsidR="00D62093" w:rsidRDefault="00D62093" w:rsidP="00EB7D52">
      <w:proofErr w:type="gramStart"/>
      <w:r>
        <w:t xml:space="preserve">Shadows </w:t>
      </w:r>
      <w:r w:rsidR="0097502D">
        <w:t>is</w:t>
      </w:r>
      <w:proofErr w:type="gramEnd"/>
      <w:r>
        <w:t xml:space="preserve"> detected </w:t>
      </w:r>
      <w:r w:rsidR="00951EB0">
        <w:t xml:space="preserve">from color invariant images investigated using RGB color channels. Equation </w:t>
      </w:r>
      <w:r w:rsidR="00CF798B">
        <w:fldChar w:fldCharType="begin"/>
      </w:r>
      <w:r w:rsidR="007875CC">
        <w:instrText xml:space="preserve"> REF _Ref281999238 \h </w:instrText>
      </w:r>
      <w:r w:rsidR="00CF798B">
        <w:fldChar w:fldCharType="separate"/>
      </w:r>
      <w:r w:rsidR="007678D0">
        <w:rPr>
          <w:noProof/>
        </w:rPr>
        <w:t>9</w:t>
      </w:r>
      <w:r w:rsidR="00CF798B">
        <w:fldChar w:fldCharType="end"/>
      </w:r>
      <w:r w:rsidR="007875CC">
        <w:t xml:space="preserve"> </w:t>
      </w:r>
      <w:r w:rsidR="00CF798B">
        <w:fldChar w:fldCharType="begin"/>
      </w:r>
      <w:r w:rsidR="002D17B6">
        <w:instrText xml:space="preserve"> ADDIN EN.CITE &lt;EndNote&gt;&lt;Cite&gt;&lt;Author&gt;Sirmacek&lt;/Author&gt;&lt;Year&gt;2008&lt;/Year&gt;&lt;RecNum&gt;78&lt;/RecNum&gt;&lt;record&gt;&lt;rec-number&gt;78&lt;/rec-number&gt;&lt;foreign-keys&gt;&lt;key app="EN" db-id="dfefszet40af5eezpsc5s99y5zxzapppwsvz"&gt;78&lt;/key&gt;&lt;/foreign-keys&gt;&lt;ref-type name="Conference Proceedings"&gt;10&lt;/ref-type&gt;&lt;contributors&gt;&lt;authors&gt;&lt;author&gt;Sirmacek, B.&lt;/author&gt;&lt;author&gt;Unsalan, C.&lt;/author&gt;&lt;/authors&gt;&lt;/contributors&gt;&lt;titles&gt;&lt;title&gt;Building detection from aerial images using invariant color features and shadow information&lt;/title&gt;&lt;secondary-title&gt;23rd International Symposium on Computer and Information Sciences, 2008. ISCIS &amp;apos;08. &lt;/secondary-title&gt;&lt;alt-title&gt;23rd International Symposium on Computer and Information Sciences, 2008. ISCIS &amp;apos;08. &lt;/alt-title&gt;&lt;/titles&gt;&lt;pages&gt;1-5&lt;/pages&gt;&lt;keywords&gt;&lt;keyword&gt;building&lt;/keyword&gt;&lt;keyword&gt;edge detection&lt;/keyword&gt;&lt;keyword&gt;image colour analysis&lt;/keyword&gt;&lt;keyword&gt;image segmentation&lt;/keyword&gt;&lt;keyword&gt;object detection&lt;/keyword&gt;&lt;keyword&gt;automated aerial image interpretation&lt;/keyword&gt;&lt;keyword&gt;building detection&lt;/keyword&gt;&lt;keyword&gt;edge information&lt;/keyword&gt;&lt;keyword&gt;invariant color feature&lt;/keyword&gt;&lt;keyword&gt;shadow information&lt;/keyword&gt;&lt;/keywords&gt;&lt;dates&gt;&lt;year&gt;2008&lt;/year&gt;&lt;pub-dates&gt;&lt;date&gt;27-29 Oct. 2008,&lt;/date&gt;&lt;/pub-dates&gt;&lt;/dates&gt;&lt;urls&gt;&lt;/urls&gt;&lt;/record&gt;&lt;/Cite&gt;&lt;/EndNote&gt;</w:instrText>
      </w:r>
      <w:r w:rsidR="00CF798B">
        <w:fldChar w:fldCharType="separate"/>
      </w:r>
      <w:r w:rsidR="00A90E0E">
        <w:t>[</w:t>
      </w:r>
      <w:proofErr w:type="spellStart"/>
      <w:r w:rsidR="00A90E0E">
        <w:t>Sirmacek</w:t>
      </w:r>
      <w:proofErr w:type="spellEnd"/>
      <w:r w:rsidR="00A90E0E">
        <w:t xml:space="preserve"> and Unsalan, 2008]</w:t>
      </w:r>
      <w:r w:rsidR="00CF798B">
        <w:fldChar w:fldCharType="end"/>
      </w:r>
      <w:r w:rsidR="00A90E0E">
        <w:t xml:space="preserve"> </w:t>
      </w:r>
      <w:r w:rsidR="00951EB0">
        <w:t xml:space="preserve">shows </w:t>
      </w:r>
      <w:r w:rsidR="0097502D">
        <w:t xml:space="preserve">the </w:t>
      </w:r>
      <w:r w:rsidR="00951EB0">
        <w:t>mathematical model for co</w:t>
      </w:r>
      <w:r w:rsidR="007875CC">
        <w:t>lor invariant image production</w:t>
      </w:r>
      <w:r w:rsidR="00EB7D52">
        <w:t xml:space="preserve">. </w:t>
      </w:r>
    </w:p>
    <w:p w:rsidR="00951EB0" w:rsidRDefault="00951EB0" w:rsidP="00D6209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20"/>
        <w:gridCol w:w="4496"/>
      </w:tblGrid>
      <w:tr w:rsidR="00951EB0" w:rsidTr="007875CC">
        <w:tc>
          <w:tcPr>
            <w:tcW w:w="4720" w:type="dxa"/>
          </w:tcPr>
          <w:p w:rsidR="00951EB0" w:rsidRDefault="00951EB0" w:rsidP="000158D2">
            <m:oMathPara>
              <m:oMathParaPr>
                <m:jc m:val="left"/>
              </m:oMathParaPr>
              <m:oMath>
                <m:r>
                  <w:rPr>
                    <w:rFonts w:ascii="Cambria Math" w:hAnsi="Cambria Math"/>
                  </w:rPr>
                  <m:t xml:space="preserve">SI= </m:t>
                </m:r>
                <m:f>
                  <m:fPr>
                    <m:ctrlPr>
                      <w:rPr>
                        <w:rFonts w:ascii="Cambria Math" w:hAnsi="Cambria Math" w:cs="TimesNewRomanPSMT"/>
                        <w:i/>
                        <w:szCs w:val="24"/>
                        <w:lang w:val="en-US"/>
                      </w:rPr>
                    </m:ctrlPr>
                  </m:fPr>
                  <m:num>
                    <m:r>
                      <w:rPr>
                        <w:rFonts w:ascii="Cambria Math" w:hAnsi="Cambria Math" w:cs="TimesNewRomanPSMT"/>
                        <w:szCs w:val="24"/>
                        <w:lang w:val="en-US"/>
                      </w:rPr>
                      <m:t>4</m:t>
                    </m:r>
                  </m:num>
                  <m:den>
                    <m:r>
                      <w:rPr>
                        <w:rFonts w:ascii="Cambria Math" w:hAnsi="Cambria Math" w:cs="TimesNewRomanPSMT"/>
                        <w:szCs w:val="24"/>
                        <w:lang w:val="en-US"/>
                      </w:rPr>
                      <m:t>π</m:t>
                    </m:r>
                  </m:den>
                </m:f>
                <m:r>
                  <w:rPr>
                    <w:rFonts w:ascii="Cambria Math" w:hAnsi="Cambria Math" w:cs="TimesNewRomanPSMT"/>
                    <w:szCs w:val="24"/>
                    <w:lang w:val="en-US"/>
                  </w:rPr>
                  <m:t xml:space="preserve"> </m:t>
                </m:r>
                <m:r>
                  <m:rPr>
                    <m:sty m:val="p"/>
                  </m:rPr>
                  <w:rPr>
                    <w:rFonts w:ascii="Cambria Math" w:hAnsi="Cambria Math" w:cs="TimesNewRomanPSMT"/>
                    <w:szCs w:val="24"/>
                    <w:lang w:val="en-US"/>
                  </w:rPr>
                  <m:t>arctan</m:t>
                </m:r>
                <m:d>
                  <m:dPr>
                    <m:begChr m:val="["/>
                    <m:endChr m:val="]"/>
                    <m:ctrlPr>
                      <w:rPr>
                        <w:rFonts w:ascii="Cambria Math" w:hAnsi="Cambria Math" w:cs="TimesNewRomanPSMT"/>
                        <w:szCs w:val="24"/>
                        <w:lang w:val="en-US"/>
                      </w:rPr>
                    </m:ctrlPr>
                  </m:dPr>
                  <m:e>
                    <m:r>
                      <m:rPr>
                        <m:sty m:val="p"/>
                      </m:rPr>
                      <w:rPr>
                        <w:rFonts w:ascii="Cambria Math" w:hAnsi="Cambria Math" w:cs="TimesNewRomanPSMT"/>
                        <w:szCs w:val="24"/>
                        <w:lang w:val="en-US"/>
                      </w:rPr>
                      <m:t>⁡</m:t>
                    </m:r>
                    <m:f>
                      <m:fPr>
                        <m:ctrlPr>
                          <w:rPr>
                            <w:rFonts w:ascii="Cambria Math" w:hAnsi="Cambria Math" w:cs="TimesNewRomanPSMT"/>
                            <w:i/>
                            <w:szCs w:val="24"/>
                            <w:lang w:val="en-US"/>
                          </w:rPr>
                        </m:ctrlPr>
                      </m:fPr>
                      <m:num>
                        <m:r>
                          <w:rPr>
                            <w:rFonts w:ascii="Cambria Math" w:hAnsi="Cambria Math" w:cs="TimesNewRomanPSMT"/>
                            <w:szCs w:val="24"/>
                            <w:lang w:val="en-US"/>
                          </w:rPr>
                          <m:t xml:space="preserve">R- </m:t>
                        </m:r>
                        <m:sSup>
                          <m:sSupPr>
                            <m:ctrlPr>
                              <w:rPr>
                                <w:rFonts w:ascii="Cambria Math" w:hAnsi="Cambria Math" w:cs="TimesNewRomanPSMT"/>
                                <w:i/>
                                <w:szCs w:val="24"/>
                                <w:lang w:val="en-US"/>
                              </w:rPr>
                            </m:ctrlPr>
                          </m:sSupPr>
                          <m:e>
                            <m:d>
                              <m:dPr>
                                <m:ctrlPr>
                                  <w:rPr>
                                    <w:rFonts w:ascii="Cambria Math" w:hAnsi="Cambria Math" w:cs="TimesNewRomanPSMT"/>
                                    <w:i/>
                                    <w:szCs w:val="24"/>
                                    <w:lang w:val="en-US"/>
                                  </w:rPr>
                                </m:ctrlPr>
                              </m:dPr>
                              <m:e>
                                <m:sSup>
                                  <m:sSupPr>
                                    <m:ctrlPr>
                                      <w:rPr>
                                        <w:rFonts w:ascii="Cambria Math" w:hAnsi="Cambria Math" w:cs="TimesNewRomanPSMT"/>
                                        <w:i/>
                                        <w:szCs w:val="24"/>
                                        <w:lang w:val="en-US"/>
                                      </w:rPr>
                                    </m:ctrlPr>
                                  </m:sSupPr>
                                  <m:e>
                                    <m:r>
                                      <w:rPr>
                                        <w:rFonts w:ascii="Cambria Math" w:hAnsi="Cambria Math" w:cs="TimesNewRomanPSMT"/>
                                        <w:szCs w:val="24"/>
                                        <w:lang w:val="en-US"/>
                                      </w:rPr>
                                      <m:t>R</m:t>
                                    </m:r>
                                  </m:e>
                                  <m:sup>
                                    <m:r>
                                      <w:rPr>
                                        <w:rFonts w:ascii="Cambria Math" w:hAnsi="Cambria Math" w:cs="TimesNewRomanPSMT"/>
                                        <w:szCs w:val="24"/>
                                        <w:lang w:val="en-US"/>
                                      </w:rPr>
                                      <m:t>2</m:t>
                                    </m:r>
                                  </m:sup>
                                </m:sSup>
                                <m:r>
                                  <w:rPr>
                                    <w:rFonts w:ascii="Cambria Math" w:hAnsi="Cambria Math" w:cs="TimesNewRomanPSMT"/>
                                    <w:szCs w:val="24"/>
                                    <w:lang w:val="en-US"/>
                                  </w:rPr>
                                  <m:t xml:space="preserve">+ </m:t>
                                </m:r>
                                <m:sSup>
                                  <m:sSupPr>
                                    <m:ctrlPr>
                                      <w:rPr>
                                        <w:rFonts w:ascii="Cambria Math" w:hAnsi="Cambria Math" w:cs="TimesNewRomanPSMT"/>
                                        <w:i/>
                                        <w:szCs w:val="24"/>
                                        <w:lang w:val="en-US"/>
                                      </w:rPr>
                                    </m:ctrlPr>
                                  </m:sSupPr>
                                  <m:e>
                                    <m:r>
                                      <w:rPr>
                                        <w:rFonts w:ascii="Cambria Math" w:hAnsi="Cambria Math" w:cs="TimesNewRomanPSMT"/>
                                        <w:szCs w:val="24"/>
                                        <w:lang w:val="en-US"/>
                                      </w:rPr>
                                      <m:t>G</m:t>
                                    </m:r>
                                  </m:e>
                                  <m:sup>
                                    <m:r>
                                      <w:rPr>
                                        <w:rFonts w:ascii="Cambria Math" w:hAnsi="Cambria Math" w:cs="TimesNewRomanPSMT"/>
                                        <w:szCs w:val="24"/>
                                        <w:lang w:val="en-US"/>
                                      </w:rPr>
                                      <m:t>2</m:t>
                                    </m:r>
                                  </m:sup>
                                </m:sSup>
                                <m:r>
                                  <w:rPr>
                                    <w:rFonts w:ascii="Cambria Math" w:hAnsi="Cambria Math" w:cs="TimesNewRomanPSMT"/>
                                    <w:szCs w:val="24"/>
                                    <w:lang w:val="en-US"/>
                                  </w:rPr>
                                  <m:t xml:space="preserve">+ </m:t>
                                </m:r>
                                <m:sSup>
                                  <m:sSupPr>
                                    <m:ctrlPr>
                                      <w:rPr>
                                        <w:rFonts w:ascii="Cambria Math" w:hAnsi="Cambria Math" w:cs="TimesNewRomanPSMT"/>
                                        <w:i/>
                                        <w:szCs w:val="24"/>
                                        <w:lang w:val="en-US"/>
                                      </w:rPr>
                                    </m:ctrlPr>
                                  </m:sSupPr>
                                  <m:e>
                                    <m:r>
                                      <w:rPr>
                                        <w:rFonts w:ascii="Cambria Math" w:hAnsi="Cambria Math" w:cs="TimesNewRomanPSMT"/>
                                        <w:szCs w:val="24"/>
                                        <w:lang w:val="en-US"/>
                                      </w:rPr>
                                      <m:t>B</m:t>
                                    </m:r>
                                  </m:e>
                                  <m:sup>
                                    <m:r>
                                      <w:rPr>
                                        <w:rFonts w:ascii="Cambria Math" w:hAnsi="Cambria Math" w:cs="TimesNewRomanPSMT"/>
                                        <w:szCs w:val="24"/>
                                        <w:lang w:val="en-US"/>
                                      </w:rPr>
                                      <m:t>2</m:t>
                                    </m:r>
                                  </m:sup>
                                </m:sSup>
                              </m:e>
                            </m:d>
                          </m:e>
                          <m:sup>
                            <m:f>
                              <m:fPr>
                                <m:ctrlPr>
                                  <w:rPr>
                                    <w:rFonts w:ascii="Cambria Math" w:hAnsi="Cambria Math" w:cs="TimesNewRomanPSMT"/>
                                    <w:i/>
                                    <w:szCs w:val="24"/>
                                    <w:lang w:val="en-US"/>
                                  </w:rPr>
                                </m:ctrlPr>
                              </m:fPr>
                              <m:num>
                                <m:r>
                                  <w:rPr>
                                    <w:rFonts w:ascii="Cambria Math" w:hAnsi="Cambria Math" w:cs="TimesNewRomanPSMT"/>
                                    <w:szCs w:val="24"/>
                                    <w:lang w:val="en-US"/>
                                  </w:rPr>
                                  <m:t>1</m:t>
                                </m:r>
                              </m:num>
                              <m:den>
                                <m:r>
                                  <w:rPr>
                                    <w:rFonts w:ascii="Cambria Math" w:hAnsi="Cambria Math" w:cs="TimesNewRomanPSMT"/>
                                    <w:szCs w:val="24"/>
                                    <w:lang w:val="en-US"/>
                                  </w:rPr>
                                  <m:t>2</m:t>
                                </m:r>
                              </m:den>
                            </m:f>
                          </m:sup>
                        </m:sSup>
                      </m:num>
                      <m:den>
                        <m:r>
                          <w:rPr>
                            <w:rFonts w:ascii="Cambria Math" w:hAnsi="Cambria Math" w:cs="TimesNewRomanPSMT"/>
                            <w:szCs w:val="24"/>
                            <w:lang w:val="en-US"/>
                          </w:rPr>
                          <m:t xml:space="preserve">R+ </m:t>
                        </m:r>
                        <m:sSup>
                          <m:sSupPr>
                            <m:ctrlPr>
                              <w:rPr>
                                <w:rFonts w:ascii="Cambria Math" w:hAnsi="Cambria Math" w:cs="TimesNewRomanPSMT"/>
                                <w:i/>
                                <w:szCs w:val="24"/>
                                <w:lang w:val="en-US"/>
                              </w:rPr>
                            </m:ctrlPr>
                          </m:sSupPr>
                          <m:e>
                            <m:d>
                              <m:dPr>
                                <m:ctrlPr>
                                  <w:rPr>
                                    <w:rFonts w:ascii="Cambria Math" w:hAnsi="Cambria Math" w:cs="TimesNewRomanPSMT"/>
                                    <w:i/>
                                    <w:szCs w:val="24"/>
                                    <w:lang w:val="en-US"/>
                                  </w:rPr>
                                </m:ctrlPr>
                              </m:dPr>
                              <m:e>
                                <m:sSup>
                                  <m:sSupPr>
                                    <m:ctrlPr>
                                      <w:rPr>
                                        <w:rFonts w:ascii="Cambria Math" w:hAnsi="Cambria Math" w:cs="TimesNewRomanPSMT"/>
                                        <w:i/>
                                        <w:szCs w:val="24"/>
                                        <w:lang w:val="en-US"/>
                                      </w:rPr>
                                    </m:ctrlPr>
                                  </m:sSupPr>
                                  <m:e>
                                    <m:r>
                                      <w:rPr>
                                        <w:rFonts w:ascii="Cambria Math" w:hAnsi="Cambria Math" w:cs="TimesNewRomanPSMT"/>
                                        <w:szCs w:val="24"/>
                                        <w:lang w:val="en-US"/>
                                      </w:rPr>
                                      <m:t>R</m:t>
                                    </m:r>
                                  </m:e>
                                  <m:sup>
                                    <m:r>
                                      <w:rPr>
                                        <w:rFonts w:ascii="Cambria Math" w:hAnsi="Cambria Math" w:cs="TimesNewRomanPSMT"/>
                                        <w:szCs w:val="24"/>
                                        <w:lang w:val="en-US"/>
                                      </w:rPr>
                                      <m:t>2</m:t>
                                    </m:r>
                                  </m:sup>
                                </m:sSup>
                                <m:r>
                                  <w:rPr>
                                    <w:rFonts w:ascii="Cambria Math" w:hAnsi="Cambria Math" w:cs="TimesNewRomanPSMT"/>
                                    <w:szCs w:val="24"/>
                                    <w:lang w:val="en-US"/>
                                  </w:rPr>
                                  <m:t xml:space="preserve">+ </m:t>
                                </m:r>
                                <m:sSup>
                                  <m:sSupPr>
                                    <m:ctrlPr>
                                      <w:rPr>
                                        <w:rFonts w:ascii="Cambria Math" w:hAnsi="Cambria Math" w:cs="TimesNewRomanPSMT"/>
                                        <w:i/>
                                        <w:szCs w:val="24"/>
                                        <w:lang w:val="en-US"/>
                                      </w:rPr>
                                    </m:ctrlPr>
                                  </m:sSupPr>
                                  <m:e>
                                    <m:r>
                                      <w:rPr>
                                        <w:rFonts w:ascii="Cambria Math" w:hAnsi="Cambria Math" w:cs="TimesNewRomanPSMT"/>
                                        <w:szCs w:val="24"/>
                                        <w:lang w:val="en-US"/>
                                      </w:rPr>
                                      <m:t>G</m:t>
                                    </m:r>
                                  </m:e>
                                  <m:sup>
                                    <m:r>
                                      <w:rPr>
                                        <w:rFonts w:ascii="Cambria Math" w:hAnsi="Cambria Math" w:cs="TimesNewRomanPSMT"/>
                                        <w:szCs w:val="24"/>
                                        <w:lang w:val="en-US"/>
                                      </w:rPr>
                                      <m:t>2</m:t>
                                    </m:r>
                                  </m:sup>
                                </m:sSup>
                                <m:r>
                                  <w:rPr>
                                    <w:rFonts w:ascii="Cambria Math" w:hAnsi="Cambria Math" w:cs="TimesNewRomanPSMT"/>
                                    <w:szCs w:val="24"/>
                                    <w:lang w:val="en-US"/>
                                  </w:rPr>
                                  <m:t xml:space="preserve">+ </m:t>
                                </m:r>
                                <m:sSup>
                                  <m:sSupPr>
                                    <m:ctrlPr>
                                      <w:rPr>
                                        <w:rFonts w:ascii="Cambria Math" w:hAnsi="Cambria Math" w:cs="TimesNewRomanPSMT"/>
                                        <w:i/>
                                        <w:szCs w:val="24"/>
                                        <w:lang w:val="en-US"/>
                                      </w:rPr>
                                    </m:ctrlPr>
                                  </m:sSupPr>
                                  <m:e>
                                    <m:r>
                                      <w:rPr>
                                        <w:rFonts w:ascii="Cambria Math" w:hAnsi="Cambria Math" w:cs="TimesNewRomanPSMT"/>
                                        <w:szCs w:val="24"/>
                                        <w:lang w:val="en-US"/>
                                      </w:rPr>
                                      <m:t>B</m:t>
                                    </m:r>
                                  </m:e>
                                  <m:sup>
                                    <m:r>
                                      <w:rPr>
                                        <w:rFonts w:ascii="Cambria Math" w:hAnsi="Cambria Math" w:cs="TimesNewRomanPSMT"/>
                                        <w:szCs w:val="24"/>
                                        <w:lang w:val="en-US"/>
                                      </w:rPr>
                                      <m:t>2</m:t>
                                    </m:r>
                                  </m:sup>
                                </m:sSup>
                              </m:e>
                            </m:d>
                          </m:e>
                          <m:sup>
                            <m:f>
                              <m:fPr>
                                <m:ctrlPr>
                                  <w:rPr>
                                    <w:rFonts w:ascii="Cambria Math" w:hAnsi="Cambria Math" w:cs="TimesNewRomanPSMT"/>
                                    <w:i/>
                                    <w:szCs w:val="24"/>
                                    <w:lang w:val="en-US"/>
                                  </w:rPr>
                                </m:ctrlPr>
                              </m:fPr>
                              <m:num>
                                <m:r>
                                  <w:rPr>
                                    <w:rFonts w:ascii="Cambria Math" w:hAnsi="Cambria Math" w:cs="TimesNewRomanPSMT"/>
                                    <w:szCs w:val="24"/>
                                    <w:lang w:val="en-US"/>
                                  </w:rPr>
                                  <m:t>1</m:t>
                                </m:r>
                              </m:num>
                              <m:den>
                                <m:r>
                                  <w:rPr>
                                    <w:rFonts w:ascii="Cambria Math" w:hAnsi="Cambria Math" w:cs="TimesNewRomanPSMT"/>
                                    <w:szCs w:val="24"/>
                                    <w:lang w:val="en-US"/>
                                  </w:rPr>
                                  <m:t>2</m:t>
                                </m:r>
                              </m:den>
                            </m:f>
                          </m:sup>
                        </m:sSup>
                      </m:den>
                    </m:f>
                  </m:e>
                </m:d>
              </m:oMath>
            </m:oMathPara>
          </w:p>
        </w:tc>
        <w:tc>
          <w:tcPr>
            <w:tcW w:w="4496" w:type="dxa"/>
            <w:vAlign w:val="center"/>
          </w:tcPr>
          <w:p w:rsidR="00951EB0" w:rsidRDefault="00284710" w:rsidP="007875CC">
            <w:pPr>
              <w:pStyle w:val="Caption"/>
              <w:keepNext/>
              <w:jc w:val="right"/>
            </w:pPr>
            <w:r>
              <w:t>(</w:t>
            </w:r>
            <w:fldSimple w:instr=" SEQ Equation \* ARABIC ">
              <w:bookmarkStart w:id="12" w:name="_Ref281999238"/>
              <w:r w:rsidR="007678D0">
                <w:rPr>
                  <w:noProof/>
                </w:rPr>
                <w:t>9</w:t>
              </w:r>
              <w:bookmarkEnd w:id="12"/>
            </w:fldSimple>
            <w:r>
              <w:t>)</w:t>
            </w:r>
          </w:p>
        </w:tc>
      </w:tr>
    </w:tbl>
    <w:p w:rsidR="00B11F07" w:rsidRDefault="00A90E0E" w:rsidP="00A90E0E">
      <w:pPr>
        <w:jc w:val="center"/>
      </w:pPr>
      <w:r>
        <w:rPr>
          <w:noProof/>
          <w:lang w:eastAsia="en-CA"/>
        </w:rPr>
        <w:drawing>
          <wp:inline distT="0" distB="0" distL="0" distR="0">
            <wp:extent cx="1828800" cy="1676400"/>
            <wp:effectExtent l="0" t="0" r="0" b="0"/>
            <wp:docPr id="15"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19" cstate="print"/>
                    <a:srcRect b="8333"/>
                    <a:stretch>
                      <a:fillRect/>
                    </a:stretch>
                  </pic:blipFill>
                  <pic:spPr bwMode="auto">
                    <a:xfrm>
                      <a:off x="0" y="0"/>
                      <a:ext cx="1828800" cy="1676400"/>
                    </a:xfrm>
                    <a:prstGeom prst="rect">
                      <a:avLst/>
                    </a:prstGeom>
                    <a:noFill/>
                    <a:ln w="9525">
                      <a:noFill/>
                      <a:miter lim="800000"/>
                      <a:headEnd/>
                      <a:tailEnd/>
                    </a:ln>
                  </pic:spPr>
                </pic:pic>
              </a:graphicData>
            </a:graphic>
          </wp:inline>
        </w:drawing>
      </w:r>
      <w:r>
        <w:rPr>
          <w:noProof/>
          <w:lang w:eastAsia="en-CA"/>
        </w:rPr>
        <w:drawing>
          <wp:inline distT="0" distB="0" distL="0" distR="0">
            <wp:extent cx="1828800" cy="1714500"/>
            <wp:effectExtent l="0" t="0" r="0" b="0"/>
            <wp:docPr id="1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20" cstate="print"/>
                    <a:srcRect b="6250"/>
                    <a:stretch>
                      <a:fillRect/>
                    </a:stretch>
                  </pic:blipFill>
                  <pic:spPr bwMode="auto">
                    <a:xfrm>
                      <a:off x="0" y="0"/>
                      <a:ext cx="1828800" cy="1714500"/>
                    </a:xfrm>
                    <a:prstGeom prst="rect">
                      <a:avLst/>
                    </a:prstGeom>
                    <a:noFill/>
                    <a:ln w="9525">
                      <a:noFill/>
                      <a:miter lim="800000"/>
                      <a:headEnd/>
                      <a:tailEnd/>
                    </a:ln>
                  </pic:spPr>
                </pic:pic>
              </a:graphicData>
            </a:graphic>
          </wp:inline>
        </w:drawing>
      </w:r>
      <w:r>
        <w:rPr>
          <w:noProof/>
          <w:lang w:eastAsia="en-CA"/>
        </w:rPr>
        <w:drawing>
          <wp:inline distT="0" distB="0" distL="0" distR="0">
            <wp:extent cx="1828800" cy="1724025"/>
            <wp:effectExtent l="0" t="0" r="0" b="0"/>
            <wp:docPr id="2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21" cstate="print"/>
                    <a:srcRect b="5729"/>
                    <a:stretch>
                      <a:fillRect/>
                    </a:stretch>
                  </pic:blipFill>
                  <pic:spPr bwMode="auto">
                    <a:xfrm>
                      <a:off x="0" y="0"/>
                      <a:ext cx="1828800" cy="1724025"/>
                    </a:xfrm>
                    <a:prstGeom prst="rect">
                      <a:avLst/>
                    </a:prstGeom>
                    <a:noFill/>
                    <a:ln w="9525">
                      <a:noFill/>
                      <a:miter lim="800000"/>
                      <a:headEnd/>
                      <a:tailEnd/>
                    </a:ln>
                  </pic:spPr>
                </pic:pic>
              </a:graphicData>
            </a:graphic>
          </wp:inline>
        </w:drawing>
      </w:r>
    </w:p>
    <w:p w:rsidR="00A90E0E" w:rsidRDefault="00A90E0E" w:rsidP="00A90E0E">
      <w:pPr>
        <w:pStyle w:val="ListParagraph"/>
        <w:numPr>
          <w:ilvl w:val="0"/>
          <w:numId w:val="10"/>
        </w:numPr>
        <w:jc w:val="left"/>
        <w:rPr>
          <w:lang w:val="en-US"/>
        </w:rPr>
      </w:pPr>
      <w:r w:rsidRPr="00A90E0E">
        <w:rPr>
          <w:lang w:val="en-US"/>
        </w:rPr>
        <w:t xml:space="preserve">Color Invariant Image </w:t>
      </w:r>
      <w:r>
        <w:rPr>
          <w:lang w:val="en-US"/>
        </w:rPr>
        <w:t xml:space="preserve">   </w:t>
      </w:r>
      <w:r w:rsidRPr="00A90E0E">
        <w:rPr>
          <w:lang w:val="en-US"/>
        </w:rPr>
        <w:t xml:space="preserve">(b) Shadows Candidates </w:t>
      </w:r>
      <w:r>
        <w:rPr>
          <w:lang w:val="en-US"/>
        </w:rPr>
        <w:t xml:space="preserve">  </w:t>
      </w:r>
      <w:r w:rsidRPr="00A90E0E">
        <w:rPr>
          <w:lang w:val="en-US"/>
        </w:rPr>
        <w:t>(c) RGB Shadows Image</w:t>
      </w:r>
    </w:p>
    <w:p w:rsidR="00A90E0E" w:rsidRDefault="00A90E0E" w:rsidP="00A90E0E">
      <w:pPr>
        <w:pStyle w:val="Caption"/>
      </w:pPr>
      <w:bookmarkStart w:id="13" w:name="_Ref282000942"/>
      <w:r>
        <w:t xml:space="preserve">Figure </w:t>
      </w:r>
      <w:fldSimple w:instr=" SEQ Figure \* ARABIC ">
        <w:r w:rsidR="0097502D">
          <w:rPr>
            <w:noProof/>
          </w:rPr>
          <w:t>5</w:t>
        </w:r>
      </w:fldSimple>
      <w:bookmarkEnd w:id="13"/>
      <w:r>
        <w:t>: Shadows Identification</w:t>
      </w:r>
    </w:p>
    <w:p w:rsidR="00EB7D52" w:rsidRDefault="00EB7D52" w:rsidP="00EB7D52">
      <w:r>
        <w:lastRenderedPageBreak/>
        <w:fldChar w:fldCharType="begin"/>
      </w:r>
      <w:r>
        <w:instrText xml:space="preserve"> REF _Ref282000942 \h </w:instrText>
      </w:r>
      <w:r>
        <w:fldChar w:fldCharType="separate"/>
      </w:r>
      <w:r>
        <w:t xml:space="preserve">Figure </w:t>
      </w:r>
      <w:r>
        <w:rPr>
          <w:noProof/>
        </w:rPr>
        <w:t>5</w:t>
      </w:r>
      <w:r>
        <w:fldChar w:fldCharType="end"/>
      </w:r>
      <w:r>
        <w:t xml:space="preserve">(a) shows the color invariant image. </w:t>
      </w:r>
      <w:r>
        <w:fldChar w:fldCharType="begin"/>
      </w:r>
      <w:r>
        <w:instrText xml:space="preserve"> REF _Ref282000942 \h </w:instrText>
      </w:r>
      <w:r>
        <w:fldChar w:fldCharType="separate"/>
      </w:r>
      <w:r>
        <w:t xml:space="preserve">Figure </w:t>
      </w:r>
      <w:r>
        <w:rPr>
          <w:noProof/>
        </w:rPr>
        <w:t>5</w:t>
      </w:r>
      <w:r>
        <w:fldChar w:fldCharType="end"/>
      </w:r>
      <w:r>
        <w:t xml:space="preserve">(b) represents shadows candidates after applying Otsu segmentation technique. </w:t>
      </w:r>
      <w:r>
        <w:fldChar w:fldCharType="begin"/>
      </w:r>
      <w:r>
        <w:instrText xml:space="preserve"> REF _Ref282000942 \h </w:instrText>
      </w:r>
      <w:r>
        <w:fldChar w:fldCharType="separate"/>
      </w:r>
      <w:r>
        <w:t xml:space="preserve">Figure </w:t>
      </w:r>
      <w:r>
        <w:rPr>
          <w:noProof/>
        </w:rPr>
        <w:t>5</w:t>
      </w:r>
      <w:r>
        <w:fldChar w:fldCharType="end"/>
      </w:r>
      <w:r>
        <w:t xml:space="preserve">(c) shows RGB shadows image after data fusion with input RGB image for the study area. </w:t>
      </w:r>
    </w:p>
    <w:p w:rsidR="0000420D" w:rsidRDefault="00D62093" w:rsidP="0000420D">
      <w:pPr>
        <w:pStyle w:val="Heading2"/>
      </w:pPr>
      <w:r>
        <w:t>Vegetation</w:t>
      </w:r>
      <w:r w:rsidR="0000420D">
        <w:t xml:space="preserve"> Identification</w:t>
      </w:r>
    </w:p>
    <w:p w:rsidR="00CB5B70" w:rsidRDefault="00CB5B70" w:rsidP="00AC5D27">
      <w:r>
        <w:t xml:space="preserve">Vegetation areas </w:t>
      </w:r>
      <w:r w:rsidR="00287A69">
        <w:t>are</w:t>
      </w:r>
      <w:r>
        <w:t xml:space="preserve"> detected from color invariant images </w:t>
      </w:r>
      <w:r w:rsidR="00AC5D27">
        <w:t xml:space="preserve">by </w:t>
      </w:r>
      <w:r w:rsidR="00470DFF">
        <w:t>investigating</w:t>
      </w:r>
      <w:r w:rsidR="00AC5D27">
        <w:t xml:space="preserve"> </w:t>
      </w:r>
      <w:r>
        <w:t xml:space="preserve">green and blue color channels from </w:t>
      </w:r>
      <m:oMath>
        <m:r>
          <w:rPr>
            <w:rFonts w:ascii="Cambria Math" w:hAnsi="Cambria Math"/>
          </w:rPr>
          <m:t>RGB</m:t>
        </m:r>
      </m:oMath>
      <w:r>
        <w:rPr>
          <w:rFonts w:eastAsiaTheme="minorEastAsia"/>
        </w:rPr>
        <w:t xml:space="preserve"> color space</w:t>
      </w:r>
      <w:r>
        <w:t xml:space="preserve">. Equation </w:t>
      </w:r>
      <w:r w:rsidR="00CF798B">
        <w:fldChar w:fldCharType="begin"/>
      </w:r>
      <w:r w:rsidR="00B16220">
        <w:instrText xml:space="preserve"> REF _Ref282001655 \h </w:instrText>
      </w:r>
      <w:r w:rsidR="00CF798B">
        <w:fldChar w:fldCharType="separate"/>
      </w:r>
      <w:r w:rsidR="007678D0">
        <w:rPr>
          <w:noProof/>
        </w:rPr>
        <w:t>10</w:t>
      </w:r>
      <w:r w:rsidR="00CF798B">
        <w:fldChar w:fldCharType="end"/>
      </w:r>
      <w:r w:rsidR="00B16220">
        <w:t xml:space="preserve"> </w:t>
      </w:r>
      <w:r w:rsidR="00CF798B">
        <w:fldChar w:fldCharType="begin"/>
      </w:r>
      <w:r w:rsidR="002D17B6">
        <w:instrText xml:space="preserve"> ADDIN EN.CITE &lt;EndNote&gt;&lt;Cite&gt;&lt;Author&gt;Boyer&lt;/Author&gt;&lt;Year&gt;2005&lt;/Year&gt;&lt;RecNum&gt;81&lt;/RecNum&gt;&lt;record&gt;&lt;rec-number&gt;81&lt;/rec-number&gt;&lt;foreign-keys&gt;&lt;key app="EN" db-id="dfefszet40af5eezpsc5s99y5zxzapppwsvz"&gt;81&lt;/key&gt;&lt;/foreign-keys&gt;&lt;ref-type name="Journal Article"&gt;17&lt;/ref-type&gt;&lt;contributors&gt;&lt;authors&gt;&lt;author&gt;Boyer, K. L.&lt;/author&gt;&lt;author&gt;Unsalan, C.&lt;/author&gt;&lt;/authors&gt;&lt;/contributors&gt;&lt;auth-address&gt;Dept. of Electr. Eng., Ohio State Univ., Columbus, OH, USA&lt;/auth-address&gt;&lt;titles&gt;&lt;title&gt;A system to detect houses and residential street networks in multispectral satellite images&lt;/title&gt;&lt;secondary-title&gt;Computer Vision and Image Understanding&lt;/secondary-title&gt;&lt;tertiary-title&gt;Comput. Vis. Image Underst. (USA)&lt;/tertiary-title&gt;&lt;/titles&gt;&lt;periodical&gt;&lt;full-title&gt;Computer Vision and Image Understanding&lt;/full-title&gt;&lt;/periodical&gt;&lt;pages&gt;423-61&lt;/pages&gt;&lt;volume&gt;98&lt;/volume&gt;&lt;number&gt;3&lt;/number&gt;&lt;keywords&gt;&lt;keyword&gt;cartography&lt;/keyword&gt;&lt;keyword&gt;coherence&lt;/keyword&gt;&lt;keyword&gt;computational geometry&lt;/keyword&gt;&lt;keyword&gt;feature extraction&lt;/keyword&gt;&lt;keyword&gt;graph theory&lt;/keyword&gt;&lt;keyword&gt;image resolution&lt;/keyword&gt;&lt;keyword&gt;image segmentation&lt;/keyword&gt;&lt;keyword&gt;pattern clustering&lt;/keyword&gt;&lt;keyword&gt;spectral analysis&lt;/keyword&gt;&lt;/keywords&gt;&lt;dates&gt;&lt;year&gt;2005&lt;/year&gt;&lt;/dates&gt;&lt;pub-location&gt;USA&lt;/pub-location&gt;&lt;publisher&gt;Academic Press&lt;/publisher&gt;&lt;isbn&gt;1077-3142&lt;/isbn&gt;&lt;urls&gt;&lt;related-urls&gt;&lt;url&gt;http://dx.doi.org/10.1016/j.cviu.2004.10.006&lt;/url&gt;&lt;/related-urls&gt;&lt;/urls&gt;&lt;/record&gt;&lt;/Cite&gt;&lt;/EndNote&gt;</w:instrText>
      </w:r>
      <w:r w:rsidR="00CF798B">
        <w:fldChar w:fldCharType="separate"/>
      </w:r>
      <w:r w:rsidR="00B16220">
        <w:t>[Boyer and Unsalan, 2005]</w:t>
      </w:r>
      <w:r w:rsidR="00CF798B">
        <w:fldChar w:fldCharType="end"/>
      </w:r>
      <w:r>
        <w:t xml:space="preserve">  shows </w:t>
      </w:r>
      <w:r w:rsidR="00AC5D27">
        <w:t xml:space="preserve">the </w:t>
      </w:r>
      <w:r>
        <w:t xml:space="preserve">mathematical model for color invariant image production and </w:t>
      </w:r>
      <w:r w:rsidR="00CF798B">
        <w:fldChar w:fldCharType="begin"/>
      </w:r>
      <w:r w:rsidR="00894F51">
        <w:instrText xml:space="preserve"> REF _Ref282002157 \h </w:instrText>
      </w:r>
      <w:r w:rsidR="00CF798B">
        <w:fldChar w:fldCharType="separate"/>
      </w:r>
      <w:r w:rsidR="00AC5D27">
        <w:t xml:space="preserve">Figure </w:t>
      </w:r>
      <w:r w:rsidR="00AC5D27">
        <w:rPr>
          <w:noProof/>
        </w:rPr>
        <w:t>6</w:t>
      </w:r>
      <w:r w:rsidR="00CF798B">
        <w:fldChar w:fldCharType="end"/>
      </w:r>
      <w:r>
        <w:t xml:space="preserve">(a) shows the color invariant image. </w:t>
      </w:r>
      <w:r w:rsidR="00CF798B">
        <w:fldChar w:fldCharType="begin"/>
      </w:r>
      <w:r w:rsidR="00894F51">
        <w:instrText xml:space="preserve"> REF _Ref282002157 \h </w:instrText>
      </w:r>
      <w:r w:rsidR="00CF798B">
        <w:fldChar w:fldCharType="separate"/>
      </w:r>
      <w:r w:rsidR="00AC5D27">
        <w:t xml:space="preserve">Figure </w:t>
      </w:r>
      <w:r w:rsidR="00AC5D27">
        <w:rPr>
          <w:noProof/>
        </w:rPr>
        <w:t>6</w:t>
      </w:r>
      <w:r w:rsidR="00CF798B">
        <w:fldChar w:fldCharType="end"/>
      </w:r>
      <w:r>
        <w:t xml:space="preserve">(b) shows </w:t>
      </w:r>
      <w:r w:rsidR="00181A78">
        <w:t>vegetation</w:t>
      </w:r>
      <w:r>
        <w:t xml:space="preserve"> candidates after applying Otsu segmentation technique. </w:t>
      </w:r>
      <w:r w:rsidR="00CF798B">
        <w:fldChar w:fldCharType="begin"/>
      </w:r>
      <w:r w:rsidR="00894F51">
        <w:instrText xml:space="preserve"> REF _Ref282002157 \h </w:instrText>
      </w:r>
      <w:r w:rsidR="00CF798B">
        <w:fldChar w:fldCharType="separate"/>
      </w:r>
      <w:r w:rsidR="00AC5D27">
        <w:t xml:space="preserve">Figure </w:t>
      </w:r>
      <w:r w:rsidR="00AC5D27">
        <w:rPr>
          <w:noProof/>
        </w:rPr>
        <w:t>6</w:t>
      </w:r>
      <w:r w:rsidR="00CF798B">
        <w:fldChar w:fldCharType="end"/>
      </w:r>
      <w:r>
        <w:t xml:space="preserve">(c) shows RGB </w:t>
      </w:r>
      <w:r w:rsidR="00181A78">
        <w:t>vegetation</w:t>
      </w:r>
      <w:r>
        <w:t xml:space="preserve"> image after data fusion with input RGB image for the study area. </w:t>
      </w:r>
    </w:p>
    <w:p w:rsidR="00B16220" w:rsidRDefault="00B16220" w:rsidP="00CB5B7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20"/>
        <w:gridCol w:w="4496"/>
      </w:tblGrid>
      <w:tr w:rsidR="00B16220" w:rsidTr="00B16220">
        <w:tc>
          <w:tcPr>
            <w:tcW w:w="4720" w:type="dxa"/>
          </w:tcPr>
          <w:p w:rsidR="00B16220" w:rsidRDefault="00B16220" w:rsidP="000158D2">
            <m:oMathPara>
              <m:oMathParaPr>
                <m:jc m:val="left"/>
              </m:oMathParaPr>
              <m:oMath>
                <m:r>
                  <w:rPr>
                    <w:rFonts w:ascii="Cambria Math" w:hAnsi="Cambria Math" w:cs="TimesNewRomanPSMT"/>
                    <w:szCs w:val="24"/>
                    <w:lang w:val="en-US"/>
                  </w:rPr>
                  <m:t xml:space="preserve">VI= </m:t>
                </m:r>
                <m:f>
                  <m:fPr>
                    <m:ctrlPr>
                      <w:rPr>
                        <w:rFonts w:ascii="Cambria Math" w:hAnsi="Cambria Math" w:cs="TimesNewRomanPSMT"/>
                        <w:i/>
                        <w:szCs w:val="24"/>
                        <w:lang w:val="en-US"/>
                      </w:rPr>
                    </m:ctrlPr>
                  </m:fPr>
                  <m:num>
                    <m:r>
                      <w:rPr>
                        <w:rFonts w:ascii="Cambria Math" w:hAnsi="Cambria Math" w:cs="TimesNewRomanPSMT"/>
                        <w:szCs w:val="24"/>
                        <w:lang w:val="en-US"/>
                      </w:rPr>
                      <m:t>4</m:t>
                    </m:r>
                  </m:num>
                  <m:den>
                    <m:r>
                      <w:rPr>
                        <w:rFonts w:ascii="Cambria Math" w:hAnsi="Cambria Math" w:cs="TimesNewRomanPSMT"/>
                        <w:szCs w:val="24"/>
                        <w:lang w:val="en-US"/>
                      </w:rPr>
                      <m:t>π</m:t>
                    </m:r>
                  </m:den>
                </m:f>
                <m:r>
                  <w:rPr>
                    <w:rFonts w:ascii="Cambria Math" w:hAnsi="Cambria Math" w:cs="TimesNewRomanPSMT"/>
                    <w:szCs w:val="24"/>
                    <w:lang w:val="en-US"/>
                  </w:rPr>
                  <m:t xml:space="preserve"> </m:t>
                </m:r>
                <m:r>
                  <m:rPr>
                    <m:sty m:val="p"/>
                  </m:rPr>
                  <w:rPr>
                    <w:rFonts w:ascii="Cambria Math" w:hAnsi="Cambria Math" w:cs="TimesNewRomanPSMT"/>
                    <w:szCs w:val="24"/>
                    <w:lang w:val="en-US"/>
                  </w:rPr>
                  <m:t>arctan⁡</m:t>
                </m:r>
                <m:d>
                  <m:dPr>
                    <m:ctrlPr>
                      <w:rPr>
                        <w:rFonts w:ascii="Cambria Math" w:hAnsi="Cambria Math" w:cs="TimesNewRomanPSMT"/>
                        <w:i/>
                        <w:szCs w:val="24"/>
                        <w:lang w:val="en-US"/>
                      </w:rPr>
                    </m:ctrlPr>
                  </m:dPr>
                  <m:e>
                    <m:f>
                      <m:fPr>
                        <m:ctrlPr>
                          <w:rPr>
                            <w:rFonts w:ascii="Cambria Math" w:hAnsi="Cambria Math" w:cs="TimesNewRomanPSMT"/>
                            <w:i/>
                            <w:szCs w:val="24"/>
                            <w:lang w:val="en-US"/>
                          </w:rPr>
                        </m:ctrlPr>
                      </m:fPr>
                      <m:num>
                        <m:r>
                          <w:rPr>
                            <w:rFonts w:ascii="Cambria Math" w:hAnsi="Cambria Math" w:cs="TimesNewRomanPSMT"/>
                            <w:szCs w:val="24"/>
                            <w:lang w:val="en-US"/>
                          </w:rPr>
                          <m:t>G-B</m:t>
                        </m:r>
                      </m:num>
                      <m:den>
                        <m:r>
                          <w:rPr>
                            <w:rFonts w:ascii="Cambria Math" w:hAnsi="Cambria Math" w:cs="TimesNewRomanPSMT"/>
                            <w:szCs w:val="24"/>
                            <w:lang w:val="en-US"/>
                          </w:rPr>
                          <m:t>G+B</m:t>
                        </m:r>
                      </m:den>
                    </m:f>
                  </m:e>
                </m:d>
              </m:oMath>
            </m:oMathPara>
          </w:p>
        </w:tc>
        <w:tc>
          <w:tcPr>
            <w:tcW w:w="4496" w:type="dxa"/>
            <w:vAlign w:val="center"/>
          </w:tcPr>
          <w:p w:rsidR="00B16220" w:rsidRDefault="00284710" w:rsidP="00B16220">
            <w:pPr>
              <w:pStyle w:val="Caption"/>
              <w:keepNext/>
              <w:jc w:val="right"/>
            </w:pPr>
            <w:r>
              <w:t>(</w:t>
            </w:r>
            <w:fldSimple w:instr=" SEQ Equation \* ARABIC ">
              <w:bookmarkStart w:id="14" w:name="_Ref282001655"/>
              <w:r w:rsidR="007678D0">
                <w:rPr>
                  <w:noProof/>
                </w:rPr>
                <w:t>10</w:t>
              </w:r>
              <w:bookmarkEnd w:id="14"/>
            </w:fldSimple>
            <w:r>
              <w:t>)</w:t>
            </w:r>
          </w:p>
        </w:tc>
      </w:tr>
    </w:tbl>
    <w:p w:rsidR="00CB5B70" w:rsidRDefault="00894F51" w:rsidP="00894F51">
      <w:pPr>
        <w:jc w:val="center"/>
      </w:pPr>
      <w:r>
        <w:rPr>
          <w:noProof/>
          <w:lang w:eastAsia="en-CA"/>
        </w:rPr>
        <w:drawing>
          <wp:inline distT="0" distB="0" distL="0" distR="0">
            <wp:extent cx="1828800" cy="1828800"/>
            <wp:effectExtent l="0" t="0" r="0" b="0"/>
            <wp:docPr id="2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22"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r>
        <w:rPr>
          <w:noProof/>
          <w:lang w:eastAsia="en-CA"/>
        </w:rPr>
        <w:drawing>
          <wp:inline distT="0" distB="0" distL="0" distR="0">
            <wp:extent cx="1828800" cy="1828800"/>
            <wp:effectExtent l="0" t="0" r="0" b="0"/>
            <wp:docPr id="2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23"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r>
        <w:rPr>
          <w:noProof/>
          <w:lang w:eastAsia="en-CA"/>
        </w:rPr>
        <w:drawing>
          <wp:inline distT="0" distB="0" distL="0" distR="0">
            <wp:extent cx="1828800" cy="1828800"/>
            <wp:effectExtent l="0" t="0" r="0" b="0"/>
            <wp:docPr id="23"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24"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p>
    <w:p w:rsidR="00894F51" w:rsidRDefault="00894F51" w:rsidP="00894F51">
      <w:pPr>
        <w:pStyle w:val="ListParagraph"/>
        <w:numPr>
          <w:ilvl w:val="0"/>
          <w:numId w:val="11"/>
        </w:numPr>
        <w:jc w:val="left"/>
        <w:rPr>
          <w:lang w:val="en-US"/>
        </w:rPr>
      </w:pPr>
      <w:r w:rsidRPr="00A90E0E">
        <w:rPr>
          <w:lang w:val="en-US"/>
        </w:rPr>
        <w:t xml:space="preserve">Color Invariant Image </w:t>
      </w:r>
      <w:r>
        <w:rPr>
          <w:lang w:val="en-US"/>
        </w:rPr>
        <w:t xml:space="preserve"> </w:t>
      </w:r>
      <w:r w:rsidRPr="00A90E0E">
        <w:rPr>
          <w:lang w:val="en-US"/>
        </w:rPr>
        <w:t xml:space="preserve">(b) </w:t>
      </w:r>
      <w:r>
        <w:rPr>
          <w:lang w:val="en-US"/>
        </w:rPr>
        <w:t>Vegetation</w:t>
      </w:r>
      <w:r w:rsidRPr="00A90E0E">
        <w:rPr>
          <w:lang w:val="en-US"/>
        </w:rPr>
        <w:t xml:space="preserve"> Candidates </w:t>
      </w:r>
      <w:r>
        <w:rPr>
          <w:lang w:val="en-US"/>
        </w:rPr>
        <w:t xml:space="preserve">  </w:t>
      </w:r>
      <w:r w:rsidRPr="00A90E0E">
        <w:rPr>
          <w:lang w:val="en-US"/>
        </w:rPr>
        <w:t xml:space="preserve">(c) RGB </w:t>
      </w:r>
      <w:r>
        <w:rPr>
          <w:lang w:val="en-US"/>
        </w:rPr>
        <w:t>Vegetation</w:t>
      </w:r>
      <w:r w:rsidRPr="00A90E0E">
        <w:rPr>
          <w:lang w:val="en-US"/>
        </w:rPr>
        <w:t xml:space="preserve"> Image</w:t>
      </w:r>
    </w:p>
    <w:p w:rsidR="00894F51" w:rsidRDefault="00894F51" w:rsidP="00894F51">
      <w:pPr>
        <w:pStyle w:val="Caption"/>
      </w:pPr>
      <w:bookmarkStart w:id="15" w:name="_Ref282002157"/>
      <w:r>
        <w:t xml:space="preserve">Figure </w:t>
      </w:r>
      <w:fldSimple w:instr=" SEQ Figure \* ARABIC ">
        <w:r w:rsidR="00AC5D27">
          <w:rPr>
            <w:noProof/>
          </w:rPr>
          <w:t>6</w:t>
        </w:r>
      </w:fldSimple>
      <w:bookmarkEnd w:id="15"/>
      <w:r>
        <w:t xml:space="preserve">: </w:t>
      </w:r>
      <w:r w:rsidR="003D7D10">
        <w:t>Vegetat</w:t>
      </w:r>
      <w:r>
        <w:t>ion Identification</w:t>
      </w:r>
    </w:p>
    <w:p w:rsidR="0000420D" w:rsidRDefault="0000420D" w:rsidP="0000420D">
      <w:pPr>
        <w:pStyle w:val="Heading1"/>
      </w:pPr>
      <w:r>
        <w:t>building candidates</w:t>
      </w:r>
    </w:p>
    <w:p w:rsidR="00103675" w:rsidRDefault="004835F2" w:rsidP="00103675">
      <w:r>
        <w:t xml:space="preserve">Vegetation and shadows are removed from feature image extracted from LIDAR data shown in </w:t>
      </w:r>
      <w:r w:rsidR="00CF798B">
        <w:fldChar w:fldCharType="begin"/>
      </w:r>
      <w:r>
        <w:instrText xml:space="preserve"> REF _Ref281996528 \h </w:instrText>
      </w:r>
      <w:r w:rsidR="00CF798B">
        <w:fldChar w:fldCharType="separate"/>
      </w:r>
      <w:r w:rsidR="00277D22">
        <w:t xml:space="preserve">Figure </w:t>
      </w:r>
      <w:r w:rsidR="00277D22">
        <w:rPr>
          <w:noProof/>
        </w:rPr>
        <w:t>4</w:t>
      </w:r>
      <w:r w:rsidR="00CF798B">
        <w:fldChar w:fldCharType="end"/>
      </w:r>
      <w:r>
        <w:t xml:space="preserve">(b) to get </w:t>
      </w:r>
      <w:r w:rsidR="00277D22">
        <w:t xml:space="preserve">better </w:t>
      </w:r>
      <w:r>
        <w:t xml:space="preserve">building candidates. </w:t>
      </w:r>
      <w:r w:rsidR="00CF798B">
        <w:fldChar w:fldCharType="begin"/>
      </w:r>
      <w:r w:rsidR="008E2F03">
        <w:instrText xml:space="preserve"> REF _Ref282003712 \h </w:instrText>
      </w:r>
      <w:r w:rsidR="00CF798B">
        <w:fldChar w:fldCharType="separate"/>
      </w:r>
      <w:r w:rsidR="001534C8">
        <w:t xml:space="preserve">Figure </w:t>
      </w:r>
      <w:r w:rsidR="001534C8">
        <w:rPr>
          <w:noProof/>
        </w:rPr>
        <w:t>7</w:t>
      </w:r>
      <w:r w:rsidR="00CF798B">
        <w:fldChar w:fldCharType="end"/>
      </w:r>
      <w:r w:rsidR="008E2F03">
        <w:t xml:space="preserve">(a) </w:t>
      </w:r>
      <w:r>
        <w:t xml:space="preserve">shows building candidates and </w:t>
      </w:r>
      <w:r w:rsidR="00CF798B">
        <w:fldChar w:fldCharType="begin"/>
      </w:r>
      <w:r w:rsidR="008E2F03">
        <w:instrText xml:space="preserve"> REF _Ref282003712 \h </w:instrText>
      </w:r>
      <w:r w:rsidR="00CF798B">
        <w:fldChar w:fldCharType="separate"/>
      </w:r>
      <w:r w:rsidR="001534C8">
        <w:t xml:space="preserve">Figure </w:t>
      </w:r>
      <w:r w:rsidR="001534C8">
        <w:rPr>
          <w:noProof/>
        </w:rPr>
        <w:t>7</w:t>
      </w:r>
      <w:r w:rsidR="00CF798B">
        <w:fldChar w:fldCharType="end"/>
      </w:r>
      <w:r w:rsidR="008E2F03">
        <w:t>(b)</w:t>
      </w:r>
      <w:r>
        <w:t xml:space="preserve"> shows building image removing vegetation and shadows from RGB feature image.</w:t>
      </w:r>
    </w:p>
    <w:p w:rsidR="0073148E" w:rsidRDefault="0073148E" w:rsidP="0073148E">
      <w:pPr>
        <w:pStyle w:val="Heading1"/>
      </w:pPr>
      <w:r>
        <w:t>sandy area identification</w:t>
      </w:r>
    </w:p>
    <w:p w:rsidR="0073148E" w:rsidRDefault="0073148E" w:rsidP="0073148E">
      <w:pPr>
        <w:rPr>
          <w:rFonts w:eastAsiaTheme="minorEastAsia"/>
        </w:rPr>
      </w:pPr>
      <w:r>
        <w:t>After the removal of vegetation and shadow areas the RGB image information left is transformed into two different color spaces (</w:t>
      </w:r>
      <m:oMath>
        <m:r>
          <w:rPr>
            <w:rFonts w:ascii="Cambria Math" w:hAnsi="Cambria Math"/>
          </w:rPr>
          <m:t>YCbCr</m:t>
        </m:r>
      </m:oMath>
      <w:r>
        <w:t xml:space="preserve"> and </w:t>
      </w:r>
      <m:oMath>
        <m:r>
          <w:rPr>
            <w:rFonts w:ascii="Cambria Math" w:hAnsi="Cambria Math"/>
          </w:rPr>
          <m:t>HSV</m:t>
        </m:r>
      </m:oMath>
      <w:r>
        <w:rPr>
          <w:rFonts w:eastAsiaTheme="minorEastAsia"/>
        </w:rPr>
        <w:t xml:space="preserve">). </w:t>
      </w:r>
      <w:r>
        <w:rPr>
          <w:rFonts w:eastAsiaTheme="minorEastAsia"/>
        </w:rPr>
        <w:fldChar w:fldCharType="begin"/>
      </w:r>
      <w:r>
        <w:rPr>
          <w:rFonts w:eastAsiaTheme="minorEastAsia"/>
        </w:rPr>
        <w:instrText xml:space="preserve"> REF _Ref282019631 \h </w:instrText>
      </w:r>
      <w:r>
        <w:rPr>
          <w:rFonts w:eastAsiaTheme="minorEastAsia"/>
        </w:rPr>
      </w:r>
      <w:r>
        <w:rPr>
          <w:rFonts w:eastAsiaTheme="minorEastAsia"/>
        </w:rPr>
        <w:fldChar w:fldCharType="separate"/>
      </w:r>
      <w:r>
        <w:t xml:space="preserve">Figure </w:t>
      </w:r>
      <w:r>
        <w:rPr>
          <w:noProof/>
        </w:rPr>
        <w:t>8</w:t>
      </w:r>
      <w:r>
        <w:rPr>
          <w:rFonts w:eastAsiaTheme="minorEastAsia"/>
        </w:rPr>
        <w:fldChar w:fldCharType="end"/>
      </w:r>
      <w:r>
        <w:rPr>
          <w:rFonts w:eastAsiaTheme="minorEastAsia"/>
        </w:rPr>
        <w:t xml:space="preserve">(a) shown input RGB image in </w:t>
      </w:r>
      <m:oMath>
        <m:r>
          <w:rPr>
            <w:rFonts w:ascii="Cambria Math" w:hAnsi="Cambria Math"/>
          </w:rPr>
          <m:t>YCbCr</m:t>
        </m:r>
      </m:oMath>
      <w:r>
        <w:t xml:space="preserve"> color space and </w:t>
      </w:r>
      <w:r>
        <w:fldChar w:fldCharType="begin"/>
      </w:r>
      <w:r>
        <w:instrText xml:space="preserve"> REF _Ref282019631 \h </w:instrText>
      </w:r>
      <w:r>
        <w:fldChar w:fldCharType="separate"/>
      </w:r>
      <w:r>
        <w:t xml:space="preserve">Figure </w:t>
      </w:r>
      <w:r>
        <w:rPr>
          <w:noProof/>
        </w:rPr>
        <w:t>8</w:t>
      </w:r>
      <w:r>
        <w:fldChar w:fldCharType="end"/>
      </w:r>
      <w:r>
        <w:t xml:space="preserve">(b) shows the same image in </w:t>
      </w:r>
      <m:oMath>
        <m:r>
          <w:rPr>
            <w:rFonts w:ascii="Cambria Math" w:hAnsi="Cambria Math"/>
          </w:rPr>
          <m:t>HSV</m:t>
        </m:r>
      </m:oMath>
      <w:r>
        <w:rPr>
          <w:rFonts w:eastAsiaTheme="minorEastAsia"/>
        </w:rPr>
        <w:t xml:space="preserve"> color space. The most important color channels used in extracting sandy areas are luminance, saturation and</w:t>
      </w:r>
      <w:r w:rsidRPr="00190FAF">
        <w:rPr>
          <w:rFonts w:eastAsiaTheme="minorEastAsia"/>
        </w:rPr>
        <w:t xml:space="preserve"> </w:t>
      </w:r>
      <w:r>
        <w:rPr>
          <w:rFonts w:eastAsiaTheme="minorEastAsia"/>
        </w:rPr>
        <w:t xml:space="preserve">hue. </w:t>
      </w:r>
      <w:r>
        <w:rPr>
          <w:rFonts w:eastAsiaTheme="minorEastAsia"/>
        </w:rPr>
        <w:fldChar w:fldCharType="begin"/>
      </w:r>
      <w:r>
        <w:rPr>
          <w:rFonts w:eastAsiaTheme="minorEastAsia"/>
        </w:rPr>
        <w:instrText xml:space="preserve"> REF _Ref282020174 \h </w:instrText>
      </w:r>
      <w:r>
        <w:rPr>
          <w:rFonts w:eastAsiaTheme="minorEastAsia"/>
        </w:rPr>
      </w:r>
      <w:r>
        <w:rPr>
          <w:rFonts w:eastAsiaTheme="minorEastAsia"/>
        </w:rPr>
        <w:fldChar w:fldCharType="separate"/>
      </w:r>
      <w:r>
        <w:t xml:space="preserve">Figure </w:t>
      </w:r>
      <w:r>
        <w:rPr>
          <w:noProof/>
        </w:rPr>
        <w:t>9</w:t>
      </w:r>
      <w:r>
        <w:rPr>
          <w:rFonts w:eastAsiaTheme="minorEastAsia"/>
        </w:rPr>
        <w:fldChar w:fldCharType="end"/>
      </w:r>
      <w:r>
        <w:rPr>
          <w:rFonts w:eastAsiaTheme="minorEastAsia"/>
        </w:rPr>
        <w:t xml:space="preserve"> shows the color channels used in global color thresholding to detect sandy areas. </w:t>
      </w:r>
    </w:p>
    <w:p w:rsidR="0073148E" w:rsidRDefault="0073148E" w:rsidP="00103675"/>
    <w:p w:rsidR="004835F2" w:rsidRDefault="004835F2" w:rsidP="004835F2">
      <w:pPr>
        <w:jc w:val="center"/>
      </w:pPr>
      <w:r>
        <w:rPr>
          <w:noProof/>
          <w:lang w:eastAsia="en-CA"/>
        </w:rPr>
        <w:lastRenderedPageBreak/>
        <w:drawing>
          <wp:inline distT="0" distB="0" distL="0" distR="0">
            <wp:extent cx="2743200" cy="2571750"/>
            <wp:effectExtent l="0" t="0" r="0" b="0"/>
            <wp:docPr id="24"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referRelativeResize="0">
                      <a:picLocks noChangeAspect="1" noChangeArrowheads="1"/>
                    </pic:cNvPicPr>
                  </pic:nvPicPr>
                  <pic:blipFill>
                    <a:blip r:embed="rId25" cstate="print"/>
                    <a:srcRect b="6250"/>
                    <a:stretch>
                      <a:fillRect/>
                    </a:stretch>
                  </pic:blipFill>
                  <pic:spPr bwMode="auto">
                    <a:xfrm>
                      <a:off x="0" y="0"/>
                      <a:ext cx="2743200" cy="2571750"/>
                    </a:xfrm>
                    <a:prstGeom prst="rect">
                      <a:avLst/>
                    </a:prstGeom>
                    <a:noFill/>
                    <a:ln w="9525">
                      <a:noFill/>
                      <a:miter lim="800000"/>
                      <a:headEnd/>
                      <a:tailEnd/>
                    </a:ln>
                  </pic:spPr>
                </pic:pic>
              </a:graphicData>
            </a:graphic>
          </wp:inline>
        </w:drawing>
      </w:r>
      <w:r>
        <w:rPr>
          <w:noProof/>
          <w:lang w:eastAsia="en-CA"/>
        </w:rPr>
        <w:drawing>
          <wp:inline distT="0" distB="0" distL="0" distR="0">
            <wp:extent cx="2743200" cy="2581275"/>
            <wp:effectExtent l="0" t="0" r="0" b="0"/>
            <wp:docPr id="2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referRelativeResize="0">
                      <a:picLocks noChangeAspect="1" noChangeArrowheads="1"/>
                    </pic:cNvPicPr>
                  </pic:nvPicPr>
                  <pic:blipFill>
                    <a:blip r:embed="rId26" cstate="print"/>
                    <a:srcRect b="5903"/>
                    <a:stretch>
                      <a:fillRect/>
                    </a:stretch>
                  </pic:blipFill>
                  <pic:spPr bwMode="auto">
                    <a:xfrm>
                      <a:off x="0" y="0"/>
                      <a:ext cx="2743200" cy="2581275"/>
                    </a:xfrm>
                    <a:prstGeom prst="rect">
                      <a:avLst/>
                    </a:prstGeom>
                    <a:noFill/>
                    <a:ln w="9525">
                      <a:noFill/>
                      <a:miter lim="800000"/>
                      <a:headEnd/>
                      <a:tailEnd/>
                    </a:ln>
                  </pic:spPr>
                </pic:pic>
              </a:graphicData>
            </a:graphic>
          </wp:inline>
        </w:drawing>
      </w:r>
    </w:p>
    <w:p w:rsidR="004835F2" w:rsidRDefault="004835F2" w:rsidP="004835F2">
      <w:pPr>
        <w:jc w:val="left"/>
        <w:rPr>
          <w:lang w:val="en-US"/>
        </w:rPr>
      </w:pPr>
      <w:r>
        <w:rPr>
          <w:lang w:val="en-US"/>
        </w:rPr>
        <w:t xml:space="preserve">              (a) Building Candidates</w:t>
      </w:r>
      <w:r w:rsidRPr="004835F2">
        <w:rPr>
          <w:lang w:val="en-US"/>
        </w:rPr>
        <w:t xml:space="preserve">            </w:t>
      </w:r>
      <w:r>
        <w:rPr>
          <w:lang w:val="en-US"/>
        </w:rPr>
        <w:t xml:space="preserve">            </w:t>
      </w:r>
      <w:r w:rsidRPr="004835F2">
        <w:rPr>
          <w:lang w:val="en-US"/>
        </w:rPr>
        <w:t xml:space="preserve"> </w:t>
      </w:r>
      <w:r>
        <w:rPr>
          <w:lang w:val="en-US"/>
        </w:rPr>
        <w:t xml:space="preserve">   </w:t>
      </w:r>
      <w:r w:rsidRPr="004835F2">
        <w:rPr>
          <w:lang w:val="en-US"/>
        </w:rPr>
        <w:t xml:space="preserve"> (b) </w:t>
      </w:r>
      <w:r>
        <w:rPr>
          <w:lang w:val="en-US"/>
        </w:rPr>
        <w:t>RGB Building Image</w:t>
      </w:r>
    </w:p>
    <w:p w:rsidR="008E2F03" w:rsidRPr="004835F2" w:rsidRDefault="008E2F03" w:rsidP="008E2F03">
      <w:pPr>
        <w:pStyle w:val="Caption"/>
      </w:pPr>
      <w:bookmarkStart w:id="16" w:name="_Ref282003712"/>
      <w:r>
        <w:t xml:space="preserve">Figure </w:t>
      </w:r>
      <w:fldSimple w:instr=" SEQ Figure \* ARABIC ">
        <w:r w:rsidR="00277D22">
          <w:rPr>
            <w:noProof/>
          </w:rPr>
          <w:t>7</w:t>
        </w:r>
      </w:fldSimple>
      <w:bookmarkEnd w:id="16"/>
      <w:r>
        <w:t>: Building Identification</w:t>
      </w:r>
    </w:p>
    <w:p w:rsidR="000158D2" w:rsidRDefault="000158D2" w:rsidP="00FC20EA">
      <w:pPr>
        <w:rPr>
          <w:rFonts w:eastAsiaTheme="minorEastAsia"/>
        </w:rPr>
      </w:pPr>
    </w:p>
    <w:p w:rsidR="000158D2" w:rsidRDefault="00A575B9" w:rsidP="00A575B9">
      <w:pPr>
        <w:jc w:val="center"/>
        <w:rPr>
          <w:rFonts w:eastAsiaTheme="minorEastAsia"/>
        </w:rPr>
      </w:pPr>
      <w:r>
        <w:rPr>
          <w:rFonts w:eastAsiaTheme="minorEastAsia"/>
          <w:noProof/>
          <w:lang w:eastAsia="en-CA"/>
        </w:rPr>
        <w:drawing>
          <wp:inline distT="0" distB="0" distL="0" distR="0">
            <wp:extent cx="2743200" cy="2743200"/>
            <wp:effectExtent l="19050" t="0" r="0" b="0"/>
            <wp:docPr id="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2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r>
        <w:rPr>
          <w:rFonts w:eastAsiaTheme="minorEastAsia"/>
        </w:rPr>
        <w:t xml:space="preserve">  </w:t>
      </w:r>
      <w:r>
        <w:rPr>
          <w:rFonts w:eastAsiaTheme="minorEastAsia"/>
          <w:noProof/>
          <w:lang w:eastAsia="en-CA"/>
        </w:rPr>
        <w:drawing>
          <wp:inline distT="0" distB="0" distL="0" distR="0">
            <wp:extent cx="2743200" cy="2743200"/>
            <wp:effectExtent l="19050" t="0" r="0" b="0"/>
            <wp:docPr id="1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28"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p w:rsidR="00A575B9" w:rsidRDefault="00A575B9" w:rsidP="00A575B9">
      <w:pPr>
        <w:jc w:val="center"/>
        <w:rPr>
          <w:rFonts w:eastAsiaTheme="minorEastAsia"/>
        </w:rPr>
      </w:pPr>
    </w:p>
    <w:p w:rsidR="00A575B9" w:rsidRDefault="00A575B9" w:rsidP="00A575B9">
      <w:pPr>
        <w:jc w:val="left"/>
        <w:rPr>
          <w:lang w:val="en-US"/>
        </w:rPr>
      </w:pPr>
      <w:r>
        <w:rPr>
          <w:lang w:val="en-US"/>
        </w:rPr>
        <w:t xml:space="preserve">          (a) Image in </w:t>
      </w:r>
      <m:oMath>
        <m:r>
          <w:rPr>
            <w:rFonts w:ascii="Cambria Math" w:hAnsi="Cambria Math"/>
          </w:rPr>
          <m:t>YCbCr</m:t>
        </m:r>
      </m:oMath>
      <w:r>
        <w:rPr>
          <w:rFonts w:eastAsiaTheme="minorEastAsia"/>
        </w:rPr>
        <w:t xml:space="preserve"> Color Space</w:t>
      </w:r>
      <w:r>
        <w:rPr>
          <w:lang w:val="en-US"/>
        </w:rPr>
        <w:t xml:space="preserve"> </w:t>
      </w:r>
      <w:r w:rsidRPr="004835F2">
        <w:rPr>
          <w:lang w:val="en-US"/>
        </w:rPr>
        <w:t xml:space="preserve">            </w:t>
      </w:r>
      <w:r>
        <w:rPr>
          <w:lang w:val="en-US"/>
        </w:rPr>
        <w:t xml:space="preserve">        </w:t>
      </w:r>
      <w:r w:rsidRPr="004835F2">
        <w:rPr>
          <w:lang w:val="en-US"/>
        </w:rPr>
        <w:t xml:space="preserve">(b) </w:t>
      </w:r>
      <w:r>
        <w:rPr>
          <w:lang w:val="en-US"/>
        </w:rPr>
        <w:t xml:space="preserve">Image in </w:t>
      </w:r>
      <m:oMath>
        <m:r>
          <w:rPr>
            <w:rFonts w:ascii="Cambria Math" w:hAnsi="Cambria Math"/>
          </w:rPr>
          <m:t>HSV</m:t>
        </m:r>
      </m:oMath>
      <w:r>
        <w:rPr>
          <w:rFonts w:eastAsiaTheme="minorEastAsia"/>
        </w:rPr>
        <w:t xml:space="preserve"> Color Space</w:t>
      </w:r>
    </w:p>
    <w:p w:rsidR="00A575B9" w:rsidRDefault="00A575B9" w:rsidP="00A575B9">
      <w:pPr>
        <w:pStyle w:val="Caption"/>
      </w:pPr>
      <w:bookmarkStart w:id="17" w:name="_Ref282019631"/>
      <w:r>
        <w:t xml:space="preserve">Figure </w:t>
      </w:r>
      <w:fldSimple w:instr=" SEQ Figure \* ARABIC ">
        <w:r w:rsidR="001534C8">
          <w:rPr>
            <w:noProof/>
          </w:rPr>
          <w:t>8</w:t>
        </w:r>
      </w:fldSimple>
      <w:bookmarkEnd w:id="17"/>
      <w:r>
        <w:t>: Input Image in Two Different color Spaces</w:t>
      </w:r>
    </w:p>
    <w:p w:rsidR="000C76FB" w:rsidRDefault="000C76FB" w:rsidP="000C76FB">
      <w:pPr>
        <w:jc w:val="left"/>
        <w:rPr>
          <w:lang w:val="en-US"/>
        </w:rPr>
      </w:pPr>
      <w:r>
        <w:rPr>
          <w:noProof/>
          <w:lang w:eastAsia="en-CA"/>
        </w:rPr>
        <w:lastRenderedPageBreak/>
        <w:drawing>
          <wp:inline distT="0" distB="0" distL="0" distR="0">
            <wp:extent cx="1828800" cy="1828800"/>
            <wp:effectExtent l="19050" t="0" r="0" b="0"/>
            <wp:docPr id="2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29"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r>
        <w:rPr>
          <w:lang w:val="en-US"/>
        </w:rPr>
        <w:t xml:space="preserve">  </w:t>
      </w:r>
      <w:r w:rsidR="00B66841">
        <w:rPr>
          <w:noProof/>
          <w:lang w:eastAsia="en-CA"/>
        </w:rPr>
        <w:drawing>
          <wp:inline distT="0" distB="0" distL="0" distR="0">
            <wp:extent cx="1828800" cy="1828800"/>
            <wp:effectExtent l="19050" t="0" r="0" b="0"/>
            <wp:docPr id="1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30"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r>
        <w:rPr>
          <w:lang w:val="en-US"/>
        </w:rPr>
        <w:t xml:space="preserve">  </w:t>
      </w:r>
      <w:r w:rsidR="00B66841">
        <w:rPr>
          <w:noProof/>
          <w:lang w:eastAsia="en-CA"/>
        </w:rPr>
        <w:drawing>
          <wp:inline distT="0" distB="0" distL="0" distR="0">
            <wp:extent cx="1828800" cy="1828800"/>
            <wp:effectExtent l="19050" t="0" r="0" b="0"/>
            <wp:docPr id="1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31"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r>
        <w:rPr>
          <w:lang w:val="en-US"/>
        </w:rPr>
        <w:t xml:space="preserve">   </w:t>
      </w:r>
    </w:p>
    <w:p w:rsidR="000C76FB" w:rsidRDefault="000C76FB" w:rsidP="000C76FB">
      <w:pPr>
        <w:jc w:val="left"/>
        <w:rPr>
          <w:lang w:val="en-US"/>
        </w:rPr>
      </w:pPr>
    </w:p>
    <w:p w:rsidR="000C76FB" w:rsidRDefault="000C76FB" w:rsidP="000C76FB">
      <w:pPr>
        <w:jc w:val="left"/>
        <w:rPr>
          <w:lang w:val="en-US"/>
        </w:rPr>
      </w:pPr>
      <w:r>
        <w:rPr>
          <w:lang w:val="en-US"/>
        </w:rPr>
        <w:t xml:space="preserve">           a) Luminance</w:t>
      </w:r>
      <w:r w:rsidRPr="00A90E0E">
        <w:rPr>
          <w:lang w:val="en-US"/>
        </w:rPr>
        <w:t xml:space="preserve"> </w:t>
      </w:r>
      <w:r>
        <w:rPr>
          <w:lang w:val="en-US"/>
        </w:rPr>
        <w:t xml:space="preserve">                     </w:t>
      </w:r>
      <w:r w:rsidRPr="00A90E0E">
        <w:rPr>
          <w:lang w:val="en-US"/>
        </w:rPr>
        <w:t xml:space="preserve">(b) </w:t>
      </w:r>
      <w:r>
        <w:rPr>
          <w:lang w:val="en-US"/>
        </w:rPr>
        <w:t>Saturation</w:t>
      </w:r>
      <w:r w:rsidRPr="00A90E0E">
        <w:rPr>
          <w:lang w:val="en-US"/>
        </w:rPr>
        <w:t xml:space="preserve"> </w:t>
      </w:r>
      <w:r>
        <w:rPr>
          <w:lang w:val="en-US"/>
        </w:rPr>
        <w:t xml:space="preserve">                            </w:t>
      </w:r>
      <w:r w:rsidRPr="00A90E0E">
        <w:rPr>
          <w:lang w:val="en-US"/>
        </w:rPr>
        <w:t xml:space="preserve">(c) </w:t>
      </w:r>
      <w:r>
        <w:rPr>
          <w:lang w:val="en-US"/>
        </w:rPr>
        <w:t xml:space="preserve">Hue </w:t>
      </w:r>
    </w:p>
    <w:p w:rsidR="00A575B9" w:rsidRPr="00A575B9" w:rsidRDefault="000C76FB" w:rsidP="000C76FB">
      <w:pPr>
        <w:pStyle w:val="Caption"/>
      </w:pPr>
      <w:bookmarkStart w:id="18" w:name="_Ref282020174"/>
      <w:r>
        <w:t xml:space="preserve">Figure </w:t>
      </w:r>
      <w:fldSimple w:instr=" SEQ Figure \* ARABIC ">
        <w:r w:rsidR="001534C8">
          <w:rPr>
            <w:noProof/>
          </w:rPr>
          <w:t>9</w:t>
        </w:r>
      </w:fldSimple>
      <w:bookmarkEnd w:id="18"/>
      <w:r>
        <w:t xml:space="preserve">: Color Channels Used for Sandy Area Detection       </w:t>
      </w:r>
    </w:p>
    <w:p w:rsidR="00FC20EA" w:rsidRDefault="00617D16" w:rsidP="006F6DD5">
      <w:pPr>
        <w:rPr>
          <w:rFonts w:eastAsiaTheme="minorEastAsia"/>
        </w:rPr>
      </w:pPr>
      <w:r>
        <w:rPr>
          <w:rFonts w:eastAsiaTheme="minorEastAsia"/>
        </w:rPr>
        <w:t xml:space="preserve">Equation </w:t>
      </w:r>
      <w:r w:rsidR="00CF798B">
        <w:rPr>
          <w:rFonts w:eastAsiaTheme="minorEastAsia"/>
        </w:rPr>
        <w:fldChar w:fldCharType="begin"/>
      </w:r>
      <w:r>
        <w:rPr>
          <w:rFonts w:eastAsiaTheme="minorEastAsia"/>
        </w:rPr>
        <w:instrText xml:space="preserve"> REF _Ref282005436 \h </w:instrText>
      </w:r>
      <w:r w:rsidR="00CF798B">
        <w:rPr>
          <w:rFonts w:eastAsiaTheme="minorEastAsia"/>
        </w:rPr>
      </w:r>
      <w:r w:rsidR="00CF798B">
        <w:rPr>
          <w:rFonts w:eastAsiaTheme="minorEastAsia"/>
        </w:rPr>
        <w:fldChar w:fldCharType="separate"/>
      </w:r>
      <w:r w:rsidR="007678D0">
        <w:rPr>
          <w:noProof/>
        </w:rPr>
        <w:t>11</w:t>
      </w:r>
      <w:r w:rsidR="00CF798B">
        <w:rPr>
          <w:rFonts w:eastAsiaTheme="minorEastAsia"/>
        </w:rPr>
        <w:fldChar w:fldCharType="end"/>
      </w:r>
      <w:r>
        <w:rPr>
          <w:rFonts w:eastAsiaTheme="minorEastAsia"/>
        </w:rPr>
        <w:t xml:space="preserve"> shows </w:t>
      </w:r>
      <w:r w:rsidR="006F6DD5">
        <w:rPr>
          <w:rFonts w:eastAsiaTheme="minorEastAsia"/>
        </w:rPr>
        <w:t xml:space="preserve">the </w:t>
      </w:r>
      <w:r>
        <w:rPr>
          <w:rFonts w:eastAsiaTheme="minorEastAsia"/>
        </w:rPr>
        <w:t xml:space="preserve">mathematical model for detecting sandy area by applying a global thresholding on the three color channels where </w:t>
      </w:r>
      <m:oMath>
        <m:r>
          <w:rPr>
            <w:rFonts w:ascii="Cambria Math" w:hAnsi="Cambria Math"/>
          </w:rPr>
          <m:t>SA</m:t>
        </m:r>
      </m:oMath>
      <w:r>
        <w:rPr>
          <w:rFonts w:eastAsiaTheme="minorEastAsia"/>
        </w:rPr>
        <w:t xml:space="preserve"> represents sandy area candidates</w:t>
      </w:r>
      <w:r w:rsidR="005139EB">
        <w:rPr>
          <w:rFonts w:eastAsiaTheme="minorEastAsia"/>
        </w:rPr>
        <w:t xml:space="preserve">, </w:t>
      </w:r>
      <m:oMath>
        <m:r>
          <w:rPr>
            <w:rFonts w:ascii="Cambria Math" w:hAnsi="Cambria Math"/>
          </w:rPr>
          <m:t>L</m:t>
        </m:r>
      </m:oMath>
      <w:r w:rsidR="005139EB">
        <w:rPr>
          <w:rFonts w:eastAsiaTheme="minorEastAsia"/>
        </w:rPr>
        <w:t xml:space="preserve"> luminance, </w:t>
      </w:r>
      <m:oMath>
        <m:r>
          <w:rPr>
            <w:rFonts w:ascii="Cambria Math" w:hAnsi="Cambria Math"/>
          </w:rPr>
          <m:t>S</m:t>
        </m:r>
      </m:oMath>
      <w:r w:rsidR="005139EB">
        <w:rPr>
          <w:rFonts w:eastAsiaTheme="minorEastAsia"/>
        </w:rPr>
        <w:t xml:space="preserve"> saturation, and </w:t>
      </w:r>
      <m:oMath>
        <m:r>
          <w:rPr>
            <w:rFonts w:ascii="Cambria Math" w:hAnsi="Cambria Math"/>
          </w:rPr>
          <m:t>H</m:t>
        </m:r>
      </m:oMath>
      <w:r w:rsidR="005139EB">
        <w:rPr>
          <w:rFonts w:eastAsiaTheme="minorEastAsia"/>
        </w:rPr>
        <w:t xml:space="preserve"> hue color channels</w:t>
      </w:r>
      <w:r>
        <w:rPr>
          <w:rFonts w:eastAsiaTheme="minorEastAsia"/>
        </w:rPr>
        <w:t>.</w:t>
      </w:r>
    </w:p>
    <w:p w:rsidR="008C0639" w:rsidRDefault="008C0639" w:rsidP="00FC20EA">
      <w:pPr>
        <w:rPr>
          <w:rFonts w:eastAsiaTheme="minorEastAsia"/>
        </w:rPr>
      </w:pPr>
    </w:p>
    <w:p w:rsidR="00617D16" w:rsidRDefault="00617D16" w:rsidP="00FC20EA">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28"/>
        <w:gridCol w:w="828"/>
      </w:tblGrid>
      <w:tr w:rsidR="00617D16" w:rsidTr="008C0639">
        <w:tc>
          <w:tcPr>
            <w:tcW w:w="8028" w:type="dxa"/>
          </w:tcPr>
          <w:p w:rsidR="00617D16" w:rsidRDefault="00617D16" w:rsidP="00D66A51">
            <m:oMathPara>
              <m:oMathParaPr>
                <m:jc m:val="left"/>
              </m:oMathParaPr>
              <m:oMath>
                <m:r>
                  <w:rPr>
                    <w:rFonts w:ascii="Cambria Math" w:hAnsi="Cambria Math"/>
                  </w:rPr>
                  <m:t xml:space="preserve">SA=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      if 110≤L ≤160 AND 0.10≤S≤0.25 AND 0.05≤H ≤0.20</m:t>
                          </m:r>
                        </m:e>
                      </m:mr>
                      <m:mr>
                        <m:e>
                          <m:r>
                            <w:rPr>
                              <w:rFonts w:ascii="Cambria Math" w:hAnsi="Cambria Math"/>
                            </w:rPr>
                            <m:t>0                                                                                                         Otherwise</m:t>
                          </m:r>
                        </m:e>
                      </m:mr>
                    </m:m>
                  </m:e>
                </m:d>
              </m:oMath>
            </m:oMathPara>
          </w:p>
        </w:tc>
        <w:tc>
          <w:tcPr>
            <w:tcW w:w="828" w:type="dxa"/>
            <w:vAlign w:val="center"/>
          </w:tcPr>
          <w:p w:rsidR="00617D16" w:rsidRDefault="00284710" w:rsidP="008C0639">
            <w:pPr>
              <w:pStyle w:val="Caption"/>
              <w:keepNext/>
              <w:jc w:val="right"/>
            </w:pPr>
            <w:r>
              <w:t>(</w:t>
            </w:r>
            <w:fldSimple w:instr=" SEQ Equation \* ARABIC ">
              <w:bookmarkStart w:id="19" w:name="_Ref282005436"/>
              <w:r w:rsidR="007678D0">
                <w:rPr>
                  <w:noProof/>
                </w:rPr>
                <w:t>11</w:t>
              </w:r>
              <w:bookmarkEnd w:id="19"/>
            </w:fldSimple>
            <w:r>
              <w:t>)</w:t>
            </w:r>
          </w:p>
        </w:tc>
      </w:tr>
    </w:tbl>
    <w:p w:rsidR="000C76FB" w:rsidRDefault="00CF798B" w:rsidP="006F6DD5">
      <w:r>
        <w:rPr>
          <w:rFonts w:eastAsiaTheme="minorEastAsia"/>
        </w:rPr>
        <w:fldChar w:fldCharType="begin"/>
      </w:r>
      <w:r w:rsidR="00451D1C">
        <w:rPr>
          <w:rFonts w:eastAsiaTheme="minorEastAsia"/>
        </w:rPr>
        <w:instrText xml:space="preserve"> REF _Ref282020779 \h </w:instrText>
      </w:r>
      <w:r>
        <w:rPr>
          <w:rFonts w:eastAsiaTheme="minorEastAsia"/>
        </w:rPr>
      </w:r>
      <w:r>
        <w:rPr>
          <w:rFonts w:eastAsiaTheme="minorEastAsia"/>
        </w:rPr>
        <w:fldChar w:fldCharType="separate"/>
      </w:r>
      <w:r w:rsidR="006F6DD5">
        <w:t xml:space="preserve">Figure </w:t>
      </w:r>
      <w:r w:rsidR="006F6DD5">
        <w:rPr>
          <w:noProof/>
        </w:rPr>
        <w:t>10</w:t>
      </w:r>
      <w:r>
        <w:rPr>
          <w:rFonts w:eastAsiaTheme="minorEastAsia"/>
        </w:rPr>
        <w:fldChar w:fldCharType="end"/>
      </w:r>
      <w:r w:rsidR="00451D1C">
        <w:rPr>
          <w:rFonts w:eastAsiaTheme="minorEastAsia"/>
        </w:rPr>
        <w:t>(a)</w:t>
      </w:r>
      <w:r w:rsidR="000C76FB">
        <w:rPr>
          <w:rFonts w:eastAsiaTheme="minorEastAsia"/>
        </w:rPr>
        <w:t xml:space="preserve"> shows the image of sandy Candidates and </w:t>
      </w:r>
      <w:r>
        <w:rPr>
          <w:rFonts w:eastAsiaTheme="minorEastAsia"/>
        </w:rPr>
        <w:fldChar w:fldCharType="begin"/>
      </w:r>
      <w:r w:rsidR="00451D1C">
        <w:rPr>
          <w:rFonts w:eastAsiaTheme="minorEastAsia"/>
        </w:rPr>
        <w:instrText xml:space="preserve"> REF _Ref282020779 \h </w:instrText>
      </w:r>
      <w:r>
        <w:rPr>
          <w:rFonts w:eastAsiaTheme="minorEastAsia"/>
        </w:rPr>
      </w:r>
      <w:r>
        <w:rPr>
          <w:rFonts w:eastAsiaTheme="minorEastAsia"/>
        </w:rPr>
        <w:fldChar w:fldCharType="separate"/>
      </w:r>
      <w:r w:rsidR="006F6DD5">
        <w:t xml:space="preserve">Figure </w:t>
      </w:r>
      <w:r w:rsidR="006F6DD5">
        <w:rPr>
          <w:noProof/>
        </w:rPr>
        <w:t>10</w:t>
      </w:r>
      <w:r>
        <w:rPr>
          <w:rFonts w:eastAsiaTheme="minorEastAsia"/>
        </w:rPr>
        <w:fldChar w:fldCharType="end"/>
      </w:r>
      <w:r w:rsidR="00451D1C">
        <w:rPr>
          <w:rFonts w:eastAsiaTheme="minorEastAsia"/>
        </w:rPr>
        <w:t>(b)</w:t>
      </w:r>
      <w:r w:rsidR="000C76FB">
        <w:rPr>
          <w:rFonts w:eastAsiaTheme="minorEastAsia"/>
        </w:rPr>
        <w:t xml:space="preserve"> shows the RGB image of sandy areas. </w:t>
      </w:r>
      <w:r w:rsidR="00121940">
        <w:t>In sandy areas image there are some building pixels identified as sandy candidates. These candidates are pre-classified as buildings</w:t>
      </w:r>
      <w:r w:rsidR="006F6DD5">
        <w:t xml:space="preserve"> (wavelet-LIDAR output)</w:t>
      </w:r>
      <w:r w:rsidR="00121940">
        <w:t xml:space="preserve">, so it has to be removed from sandy area candidates. </w:t>
      </w:r>
      <w:r>
        <w:fldChar w:fldCharType="begin"/>
      </w:r>
      <w:r w:rsidR="00353D52">
        <w:instrText xml:space="preserve"> REF _Ref282020779 \h </w:instrText>
      </w:r>
      <w:r>
        <w:fldChar w:fldCharType="separate"/>
      </w:r>
      <w:r w:rsidR="006F6DD5">
        <w:t xml:space="preserve">Figure </w:t>
      </w:r>
      <w:r w:rsidR="006F6DD5">
        <w:rPr>
          <w:noProof/>
        </w:rPr>
        <w:t>10</w:t>
      </w:r>
      <w:r>
        <w:fldChar w:fldCharType="end"/>
      </w:r>
      <w:r w:rsidR="00353D52">
        <w:t>(c)</w:t>
      </w:r>
      <w:r w:rsidR="00121940">
        <w:t xml:space="preserve"> show</w:t>
      </w:r>
      <w:r w:rsidR="00353D52">
        <w:t>s</w:t>
      </w:r>
      <w:r w:rsidR="00121940">
        <w:t xml:space="preserve"> sandy area candidates </w:t>
      </w:r>
      <w:r w:rsidR="006F6DD5">
        <w:t>after building removal</w:t>
      </w:r>
      <w:r w:rsidR="00121940">
        <w:t xml:space="preserve"> and </w:t>
      </w:r>
      <w:r>
        <w:fldChar w:fldCharType="begin"/>
      </w:r>
      <w:r w:rsidR="00353D52">
        <w:instrText xml:space="preserve"> REF _Ref282020779 \h </w:instrText>
      </w:r>
      <w:r>
        <w:fldChar w:fldCharType="separate"/>
      </w:r>
      <w:r w:rsidR="006F6DD5">
        <w:t xml:space="preserve">Figure </w:t>
      </w:r>
      <w:r w:rsidR="006F6DD5">
        <w:rPr>
          <w:noProof/>
        </w:rPr>
        <w:t>10</w:t>
      </w:r>
      <w:r>
        <w:fldChar w:fldCharType="end"/>
      </w:r>
      <w:r w:rsidR="00353D52">
        <w:t>(d)</w:t>
      </w:r>
      <w:r w:rsidR="00121940">
        <w:t xml:space="preserve"> shows the</w:t>
      </w:r>
      <w:r w:rsidR="006F6DD5">
        <w:t xml:space="preserve"> resultant</w:t>
      </w:r>
      <w:r w:rsidR="00121940">
        <w:t xml:space="preserve"> RGB sandy areas image. </w:t>
      </w:r>
    </w:p>
    <w:p w:rsidR="008C0639" w:rsidRDefault="008C0639" w:rsidP="00353D52"/>
    <w:p w:rsidR="000C76FB" w:rsidRDefault="000C76FB" w:rsidP="000C76FB">
      <w:pPr>
        <w:jc w:val="center"/>
      </w:pPr>
      <w:r>
        <w:rPr>
          <w:noProof/>
          <w:lang w:eastAsia="en-CA"/>
        </w:rPr>
        <w:drawing>
          <wp:inline distT="0" distB="0" distL="0" distR="0">
            <wp:extent cx="2743200" cy="2743200"/>
            <wp:effectExtent l="19050" t="0" r="0" b="0"/>
            <wp:docPr id="2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32"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r>
        <w:t xml:space="preserve">  </w:t>
      </w:r>
      <w:r w:rsidR="00C43C92">
        <w:t xml:space="preserve"> </w:t>
      </w:r>
      <w:r>
        <w:t xml:space="preserve"> </w:t>
      </w:r>
      <w:r>
        <w:rPr>
          <w:noProof/>
          <w:lang w:eastAsia="en-CA"/>
        </w:rPr>
        <w:drawing>
          <wp:inline distT="0" distB="0" distL="0" distR="0">
            <wp:extent cx="2743200" cy="2743200"/>
            <wp:effectExtent l="19050" t="0" r="0" b="0"/>
            <wp:docPr id="2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33"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p w:rsidR="000C76FB" w:rsidRDefault="000C76FB" w:rsidP="000C76FB">
      <w:pPr>
        <w:jc w:val="center"/>
      </w:pPr>
    </w:p>
    <w:p w:rsidR="000C76FB" w:rsidRDefault="000C76FB" w:rsidP="000C76FB">
      <w:pPr>
        <w:jc w:val="center"/>
        <w:rPr>
          <w:lang w:val="en-US"/>
        </w:rPr>
      </w:pPr>
      <w:r>
        <w:rPr>
          <w:lang w:val="en-US"/>
        </w:rPr>
        <w:t xml:space="preserve">(a) Sandy Area Candidates </w:t>
      </w:r>
      <w:r w:rsidRPr="004835F2">
        <w:rPr>
          <w:lang w:val="en-US"/>
        </w:rPr>
        <w:t xml:space="preserve">            </w:t>
      </w:r>
      <w:r>
        <w:rPr>
          <w:lang w:val="en-US"/>
        </w:rPr>
        <w:t xml:space="preserve">        </w:t>
      </w:r>
      <w:r w:rsidRPr="004835F2">
        <w:rPr>
          <w:lang w:val="en-US"/>
        </w:rPr>
        <w:t xml:space="preserve">(b) </w:t>
      </w:r>
      <w:r>
        <w:rPr>
          <w:lang w:val="en-US"/>
        </w:rPr>
        <w:t>RGB Sandy Areas</w:t>
      </w:r>
    </w:p>
    <w:p w:rsidR="00353D52" w:rsidRDefault="00353D52" w:rsidP="000C76FB">
      <w:pPr>
        <w:jc w:val="center"/>
        <w:rPr>
          <w:lang w:val="en-US"/>
        </w:rPr>
      </w:pPr>
    </w:p>
    <w:p w:rsidR="00C43C92" w:rsidRDefault="00C43C92" w:rsidP="000C76FB">
      <w:pPr>
        <w:jc w:val="center"/>
        <w:rPr>
          <w:lang w:val="en-US"/>
        </w:rPr>
      </w:pPr>
      <w:r>
        <w:rPr>
          <w:noProof/>
          <w:lang w:eastAsia="en-CA"/>
        </w:rPr>
        <w:drawing>
          <wp:inline distT="0" distB="0" distL="0" distR="0">
            <wp:extent cx="2743200" cy="2743200"/>
            <wp:effectExtent l="19050" t="0" r="0" b="0"/>
            <wp:docPr id="3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34"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r>
        <w:rPr>
          <w:lang w:val="en-US"/>
        </w:rPr>
        <w:t xml:space="preserve">   </w:t>
      </w:r>
      <w:r>
        <w:rPr>
          <w:noProof/>
          <w:lang w:eastAsia="en-CA"/>
        </w:rPr>
        <w:drawing>
          <wp:inline distT="0" distB="0" distL="0" distR="0">
            <wp:extent cx="2743200" cy="2743200"/>
            <wp:effectExtent l="19050" t="0" r="0" b="0"/>
            <wp:docPr id="29"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35"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p w:rsidR="00353D52" w:rsidRDefault="00353D52" w:rsidP="000C76FB">
      <w:pPr>
        <w:jc w:val="center"/>
        <w:rPr>
          <w:lang w:val="en-US"/>
        </w:rPr>
      </w:pPr>
    </w:p>
    <w:p w:rsidR="00353D52" w:rsidRDefault="00353D52" w:rsidP="00353D52">
      <w:pPr>
        <w:rPr>
          <w:lang w:val="en-US"/>
        </w:rPr>
      </w:pPr>
      <w:r>
        <w:rPr>
          <w:lang w:val="en-US"/>
        </w:rPr>
        <w:t xml:space="preserve">(c) After Removing Building Candidates            </w:t>
      </w:r>
      <w:r w:rsidRPr="004835F2">
        <w:rPr>
          <w:lang w:val="en-US"/>
        </w:rPr>
        <w:t>(</w:t>
      </w:r>
      <w:r>
        <w:rPr>
          <w:lang w:val="en-US"/>
        </w:rPr>
        <w:t>d</w:t>
      </w:r>
      <w:r w:rsidRPr="004835F2">
        <w:rPr>
          <w:lang w:val="en-US"/>
        </w:rPr>
        <w:t xml:space="preserve">) </w:t>
      </w:r>
      <w:r>
        <w:rPr>
          <w:lang w:val="en-US"/>
        </w:rPr>
        <w:t>Resulting RGB Sandy Areas</w:t>
      </w:r>
    </w:p>
    <w:p w:rsidR="000C76FB" w:rsidRPr="00FC20EA" w:rsidRDefault="000C76FB" w:rsidP="00353D52">
      <w:pPr>
        <w:pStyle w:val="Caption"/>
      </w:pPr>
      <w:bookmarkStart w:id="20" w:name="_Ref282020779"/>
      <w:r>
        <w:t xml:space="preserve">Figure </w:t>
      </w:r>
      <w:fldSimple w:instr=" SEQ Figure \* ARABIC ">
        <w:r w:rsidR="001534C8">
          <w:rPr>
            <w:noProof/>
          </w:rPr>
          <w:t>10</w:t>
        </w:r>
      </w:fldSimple>
      <w:bookmarkEnd w:id="20"/>
      <w:r w:rsidR="00353D52">
        <w:t>: Sandy Areas Identification</w:t>
      </w:r>
    </w:p>
    <w:p w:rsidR="0000420D" w:rsidRDefault="0000420D" w:rsidP="0000420D">
      <w:pPr>
        <w:pStyle w:val="Heading1"/>
      </w:pPr>
      <w:r>
        <w:t>road candidates</w:t>
      </w:r>
    </w:p>
    <w:p w:rsidR="00353D52" w:rsidRDefault="00353D52" w:rsidP="00F72123">
      <w:r>
        <w:t>Road candidates can be identified after removing vegetation, shadows, buildings, and sandy areas from</w:t>
      </w:r>
      <w:r w:rsidR="00436E03">
        <w:t xml:space="preserve"> the original </w:t>
      </w:r>
      <w:r>
        <w:t>RGB image</w:t>
      </w:r>
      <w:r w:rsidR="00436E03">
        <w:t xml:space="preserve"> Figure 4(a)</w:t>
      </w:r>
      <w:r>
        <w:t xml:space="preserve">. </w:t>
      </w:r>
      <w:r w:rsidR="00CF798B">
        <w:fldChar w:fldCharType="begin"/>
      </w:r>
      <w:r>
        <w:instrText xml:space="preserve"> REF _Ref282022589 \h </w:instrText>
      </w:r>
      <w:r w:rsidR="00CF798B">
        <w:fldChar w:fldCharType="separate"/>
      </w:r>
      <w:r w:rsidR="00436E03">
        <w:t xml:space="preserve">Figure </w:t>
      </w:r>
      <w:r w:rsidR="00436E03">
        <w:rPr>
          <w:noProof/>
        </w:rPr>
        <w:t>11</w:t>
      </w:r>
      <w:r w:rsidR="00CF798B">
        <w:fldChar w:fldCharType="end"/>
      </w:r>
      <w:r>
        <w:t xml:space="preserve">(a) shows road candidates and </w:t>
      </w:r>
      <w:r w:rsidR="00CF798B">
        <w:fldChar w:fldCharType="begin"/>
      </w:r>
      <w:r>
        <w:instrText xml:space="preserve"> REF _Ref282022589 \h </w:instrText>
      </w:r>
      <w:r w:rsidR="00CF798B">
        <w:fldChar w:fldCharType="separate"/>
      </w:r>
      <w:r w:rsidR="00436E03">
        <w:t xml:space="preserve">Figure </w:t>
      </w:r>
      <w:r w:rsidR="00436E03">
        <w:rPr>
          <w:noProof/>
        </w:rPr>
        <w:t>11</w:t>
      </w:r>
      <w:r w:rsidR="00CF798B">
        <w:fldChar w:fldCharType="end"/>
      </w:r>
      <w:r>
        <w:t xml:space="preserve">(b) shows the resulting RGB road image after </w:t>
      </w:r>
      <w:r w:rsidR="00436E03">
        <w:t xml:space="preserve">the application of the </w:t>
      </w:r>
      <w:r w:rsidR="00F72123">
        <w:t xml:space="preserve">combined filtering statistical wavelet multiresolution analysis </w:t>
      </w:r>
      <w:r w:rsidR="00436E03">
        <w:t>algorithm</w:t>
      </w:r>
      <w:r>
        <w:t>.</w:t>
      </w:r>
    </w:p>
    <w:p w:rsidR="00121940" w:rsidRDefault="00353D52" w:rsidP="00353D52">
      <w:pPr>
        <w:jc w:val="center"/>
      </w:pPr>
      <w:r>
        <w:rPr>
          <w:noProof/>
          <w:lang w:eastAsia="en-CA"/>
        </w:rPr>
        <w:drawing>
          <wp:inline distT="0" distB="0" distL="0" distR="0">
            <wp:extent cx="2743200" cy="2743200"/>
            <wp:effectExtent l="19050" t="0" r="0" b="0"/>
            <wp:docPr id="3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36"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r>
        <w:t xml:space="preserve">    </w:t>
      </w:r>
      <w:r>
        <w:rPr>
          <w:noProof/>
          <w:lang w:eastAsia="en-CA"/>
        </w:rPr>
        <w:drawing>
          <wp:inline distT="0" distB="0" distL="0" distR="0">
            <wp:extent cx="2743200" cy="2743200"/>
            <wp:effectExtent l="19050" t="0" r="0" b="0"/>
            <wp:docPr id="3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3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p w:rsidR="00353D52" w:rsidRDefault="00353D52" w:rsidP="00353D52">
      <w:pPr>
        <w:jc w:val="center"/>
      </w:pPr>
    </w:p>
    <w:p w:rsidR="00353D52" w:rsidRDefault="00353D52" w:rsidP="00353D52">
      <w:pPr>
        <w:rPr>
          <w:lang w:val="en-US"/>
        </w:rPr>
      </w:pPr>
      <w:r>
        <w:rPr>
          <w:lang w:val="en-US"/>
        </w:rPr>
        <w:t xml:space="preserve">              (a) Road Candidates </w:t>
      </w:r>
      <w:r w:rsidRPr="004835F2">
        <w:rPr>
          <w:lang w:val="en-US"/>
        </w:rPr>
        <w:t xml:space="preserve">        </w:t>
      </w:r>
      <w:r>
        <w:rPr>
          <w:lang w:val="en-US"/>
        </w:rPr>
        <w:t xml:space="preserve">                 </w:t>
      </w:r>
      <w:r w:rsidRPr="004835F2">
        <w:rPr>
          <w:lang w:val="en-US"/>
        </w:rPr>
        <w:t xml:space="preserve">    </w:t>
      </w:r>
      <w:r>
        <w:rPr>
          <w:lang w:val="en-US"/>
        </w:rPr>
        <w:t xml:space="preserve">       </w:t>
      </w:r>
      <w:r w:rsidRPr="004835F2">
        <w:rPr>
          <w:lang w:val="en-US"/>
        </w:rPr>
        <w:t xml:space="preserve">(b) </w:t>
      </w:r>
      <w:r>
        <w:rPr>
          <w:lang w:val="en-US"/>
        </w:rPr>
        <w:t>RGB Road Image</w:t>
      </w:r>
    </w:p>
    <w:p w:rsidR="00353D52" w:rsidRDefault="00353D52" w:rsidP="00353D52">
      <w:pPr>
        <w:pStyle w:val="Caption"/>
      </w:pPr>
      <w:bookmarkStart w:id="21" w:name="_Ref282022589"/>
      <w:r>
        <w:t xml:space="preserve">Figure </w:t>
      </w:r>
      <w:fldSimple w:instr=" SEQ Figure \* ARABIC ">
        <w:r w:rsidR="001534C8">
          <w:rPr>
            <w:noProof/>
          </w:rPr>
          <w:t>11</w:t>
        </w:r>
      </w:fldSimple>
      <w:bookmarkEnd w:id="21"/>
      <w:r>
        <w:t>: Road Identification</w:t>
      </w:r>
    </w:p>
    <w:p w:rsidR="0000420D" w:rsidRDefault="0000420D" w:rsidP="0000420D">
      <w:pPr>
        <w:pStyle w:val="Heading1"/>
      </w:pPr>
      <w:r>
        <w:lastRenderedPageBreak/>
        <w:t>final urban area classification</w:t>
      </w:r>
    </w:p>
    <w:p w:rsidR="00E91B6A" w:rsidRDefault="00E91B6A" w:rsidP="00E91B6A">
      <w:r>
        <w:t xml:space="preserve">After </w:t>
      </w:r>
      <w:r w:rsidR="00914B71">
        <w:t xml:space="preserve">the </w:t>
      </w:r>
      <w:r>
        <w:t>identification all features from input RGB image</w:t>
      </w:r>
      <w:r w:rsidR="00F72123">
        <w:t xml:space="preserve"> using the combined filtering statistical wavelet multiresolution analysis</w:t>
      </w:r>
      <w:r>
        <w:t xml:space="preserve">, each feature pixels is segmented as one segment. </w:t>
      </w:r>
      <w:r w:rsidR="00CF798B">
        <w:fldChar w:fldCharType="begin"/>
      </w:r>
      <w:r>
        <w:instrText xml:space="preserve"> REF _Ref282023125 \h </w:instrText>
      </w:r>
      <w:r w:rsidR="00CF798B">
        <w:fldChar w:fldCharType="separate"/>
      </w:r>
      <w:r w:rsidR="00F72123">
        <w:t xml:space="preserve">Figure </w:t>
      </w:r>
      <w:r w:rsidR="00F72123">
        <w:rPr>
          <w:noProof/>
        </w:rPr>
        <w:t>12</w:t>
      </w:r>
      <w:r w:rsidR="00CF798B">
        <w:fldChar w:fldCharType="end"/>
      </w:r>
      <w:r>
        <w:t xml:space="preserve"> shows the segmentation results for the input RGB image.</w:t>
      </w:r>
    </w:p>
    <w:p w:rsidR="00B02AF5" w:rsidRDefault="00E91B6A" w:rsidP="00E91B6A">
      <w:pPr>
        <w:jc w:val="center"/>
      </w:pPr>
      <w:r>
        <w:rPr>
          <w:noProof/>
          <w:lang w:eastAsia="en-CA"/>
        </w:rPr>
        <w:drawing>
          <wp:inline distT="0" distB="0" distL="0" distR="0">
            <wp:extent cx="3429000" cy="2607469"/>
            <wp:effectExtent l="19050" t="0" r="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38" cstate="print"/>
                    <a:srcRect/>
                    <a:stretch>
                      <a:fillRect/>
                    </a:stretch>
                  </pic:blipFill>
                  <pic:spPr bwMode="auto">
                    <a:xfrm>
                      <a:off x="0" y="0"/>
                      <a:ext cx="3429000" cy="2607469"/>
                    </a:xfrm>
                    <a:prstGeom prst="rect">
                      <a:avLst/>
                    </a:prstGeom>
                    <a:noFill/>
                    <a:ln w="9525">
                      <a:noFill/>
                      <a:miter lim="800000"/>
                      <a:headEnd/>
                      <a:tailEnd/>
                    </a:ln>
                  </pic:spPr>
                </pic:pic>
              </a:graphicData>
            </a:graphic>
          </wp:inline>
        </w:drawing>
      </w:r>
    </w:p>
    <w:p w:rsidR="00E91B6A" w:rsidRDefault="00E91B6A" w:rsidP="00E91B6A">
      <w:pPr>
        <w:pStyle w:val="Caption"/>
      </w:pPr>
      <w:bookmarkStart w:id="22" w:name="_Ref282023125"/>
      <w:r>
        <w:t xml:space="preserve">Figure </w:t>
      </w:r>
      <w:fldSimple w:instr=" SEQ Figure \* ARABIC ">
        <w:r w:rsidR="001534C8">
          <w:rPr>
            <w:noProof/>
          </w:rPr>
          <w:t>12</w:t>
        </w:r>
      </w:fldSimple>
      <w:bookmarkEnd w:id="22"/>
      <w:r>
        <w:t>: Segmentation Results for Input RGB Image</w:t>
      </w:r>
    </w:p>
    <w:p w:rsidR="00CA6A8C" w:rsidRDefault="00125615" w:rsidP="00461377">
      <w:pPr>
        <w:rPr>
          <w:lang w:val="en-US"/>
        </w:rPr>
      </w:pPr>
      <w:r>
        <w:rPr>
          <w:lang w:val="en-US"/>
        </w:rPr>
        <w:t xml:space="preserve">Input RGB image is a part of urban area, so the possibility of existing sandy areas is low. It is cleared from the segmented image, some road pixels is segmented as sandy areas. The most important features in urban areas are building, vegetation, and roads, so the sandy area candidates are </w:t>
      </w:r>
      <w:r w:rsidR="006E5F48">
        <w:rPr>
          <w:lang w:val="en-US"/>
        </w:rPr>
        <w:t>re-</w:t>
      </w:r>
      <w:r>
        <w:rPr>
          <w:lang w:val="en-US"/>
        </w:rPr>
        <w:t>classified as road candidates.</w:t>
      </w:r>
      <w:r w:rsidR="00CA6A8C">
        <w:rPr>
          <w:lang w:val="en-US"/>
        </w:rPr>
        <w:t xml:space="preserve"> The shadows cannot be neglected because </w:t>
      </w:r>
      <w:r w:rsidR="006E5F48">
        <w:rPr>
          <w:lang w:val="en-US"/>
        </w:rPr>
        <w:t>there is high possibility to exist and it</w:t>
      </w:r>
      <w:r w:rsidR="00CA6A8C">
        <w:rPr>
          <w:lang w:val="en-US"/>
        </w:rPr>
        <w:t xml:space="preserve"> </w:t>
      </w:r>
      <w:r w:rsidR="006E5F48">
        <w:rPr>
          <w:lang w:val="en-US"/>
        </w:rPr>
        <w:t xml:space="preserve">depends </w:t>
      </w:r>
      <w:r w:rsidR="00470DFF">
        <w:rPr>
          <w:lang w:val="en-US"/>
        </w:rPr>
        <w:t>on direction</w:t>
      </w:r>
      <w:r w:rsidR="00CA6A8C">
        <w:rPr>
          <w:lang w:val="en-US"/>
        </w:rPr>
        <w:t xml:space="preserve"> of the light source, so it </w:t>
      </w:r>
      <w:r w:rsidR="006E5F48">
        <w:rPr>
          <w:lang w:val="en-US"/>
        </w:rPr>
        <w:t>should</w:t>
      </w:r>
      <w:r w:rsidR="00CA6A8C">
        <w:rPr>
          <w:lang w:val="en-US"/>
        </w:rPr>
        <w:t xml:space="preserve"> be included in the classification of urban area</w:t>
      </w:r>
      <w:r w:rsidR="006E5F48">
        <w:rPr>
          <w:lang w:val="en-US"/>
        </w:rPr>
        <w:t>s</w:t>
      </w:r>
      <w:r w:rsidR="00CA6A8C">
        <w:rPr>
          <w:lang w:val="en-US"/>
        </w:rPr>
        <w:t xml:space="preserve">. </w:t>
      </w:r>
      <w:r w:rsidR="00CF798B">
        <w:rPr>
          <w:lang w:val="en-US"/>
        </w:rPr>
        <w:fldChar w:fldCharType="begin"/>
      </w:r>
      <w:r w:rsidR="00CA6A8C">
        <w:rPr>
          <w:lang w:val="en-US"/>
        </w:rPr>
        <w:instrText xml:space="preserve"> REF _Ref282024126 \h </w:instrText>
      </w:r>
      <w:r w:rsidR="00CF798B">
        <w:rPr>
          <w:lang w:val="en-US"/>
        </w:rPr>
      </w:r>
      <w:r w:rsidR="00CF798B">
        <w:rPr>
          <w:lang w:val="en-US"/>
        </w:rPr>
        <w:fldChar w:fldCharType="separate"/>
      </w:r>
      <w:r w:rsidR="006E5F48">
        <w:t xml:space="preserve">Figure </w:t>
      </w:r>
      <w:r w:rsidR="006E5F48">
        <w:rPr>
          <w:noProof/>
        </w:rPr>
        <w:t>13</w:t>
      </w:r>
      <w:r w:rsidR="00CF798B">
        <w:rPr>
          <w:lang w:val="en-US"/>
        </w:rPr>
        <w:fldChar w:fldCharType="end"/>
      </w:r>
      <w:r>
        <w:rPr>
          <w:lang w:val="en-US"/>
        </w:rPr>
        <w:t xml:space="preserve"> shows the final classification for input RGB image </w:t>
      </w:r>
      <w:r w:rsidR="006E5F48">
        <w:rPr>
          <w:lang w:val="en-US"/>
        </w:rPr>
        <w:t xml:space="preserve">for the tested </w:t>
      </w:r>
      <w:r>
        <w:rPr>
          <w:lang w:val="en-US"/>
        </w:rPr>
        <w:t>urban area</w:t>
      </w:r>
      <w:r w:rsidR="006E5F48">
        <w:rPr>
          <w:lang w:val="en-US"/>
        </w:rPr>
        <w:t xml:space="preserve"> data</w:t>
      </w:r>
      <w:r>
        <w:rPr>
          <w:lang w:val="en-US"/>
        </w:rPr>
        <w:t>.</w:t>
      </w:r>
    </w:p>
    <w:p w:rsidR="00E91B6A" w:rsidRDefault="00CA6A8C" w:rsidP="00CA6A8C">
      <w:pPr>
        <w:jc w:val="center"/>
        <w:rPr>
          <w:lang w:val="en-US"/>
        </w:rPr>
      </w:pPr>
      <w:r>
        <w:rPr>
          <w:noProof/>
          <w:lang w:eastAsia="en-CA"/>
        </w:rPr>
        <w:drawing>
          <wp:inline distT="0" distB="0" distL="0" distR="0">
            <wp:extent cx="3429000" cy="2607469"/>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39" cstate="print"/>
                    <a:srcRect/>
                    <a:stretch>
                      <a:fillRect/>
                    </a:stretch>
                  </pic:blipFill>
                  <pic:spPr bwMode="auto">
                    <a:xfrm>
                      <a:off x="0" y="0"/>
                      <a:ext cx="3429000" cy="2607469"/>
                    </a:xfrm>
                    <a:prstGeom prst="rect">
                      <a:avLst/>
                    </a:prstGeom>
                    <a:noFill/>
                    <a:ln w="9525">
                      <a:noFill/>
                      <a:miter lim="800000"/>
                      <a:headEnd/>
                      <a:tailEnd/>
                    </a:ln>
                  </pic:spPr>
                </pic:pic>
              </a:graphicData>
            </a:graphic>
          </wp:inline>
        </w:drawing>
      </w:r>
    </w:p>
    <w:p w:rsidR="00CA6A8C" w:rsidRPr="00E91B6A" w:rsidRDefault="00CA6A8C" w:rsidP="00CA6A8C">
      <w:pPr>
        <w:pStyle w:val="Caption"/>
      </w:pPr>
      <w:bookmarkStart w:id="23" w:name="_Ref282024126"/>
      <w:r>
        <w:t xml:space="preserve">Figure </w:t>
      </w:r>
      <w:fldSimple w:instr=" SEQ Figure \* ARABIC ">
        <w:r w:rsidR="001534C8">
          <w:rPr>
            <w:noProof/>
          </w:rPr>
          <w:t>13</w:t>
        </w:r>
      </w:fldSimple>
      <w:bookmarkEnd w:id="23"/>
      <w:r>
        <w:t>: Final Classification of Urban Area</w:t>
      </w:r>
    </w:p>
    <w:p w:rsidR="0000420D" w:rsidRDefault="000119D8" w:rsidP="000119D8">
      <w:pPr>
        <w:pStyle w:val="Heading1"/>
      </w:pPr>
      <w:r>
        <w:lastRenderedPageBreak/>
        <w:t xml:space="preserve">Summary and </w:t>
      </w:r>
      <w:r w:rsidR="0000420D">
        <w:t xml:space="preserve">conclusions </w:t>
      </w:r>
    </w:p>
    <w:p w:rsidR="00241C10" w:rsidRDefault="0013021E" w:rsidP="009D39AF">
      <w:r>
        <w:t xml:space="preserve">Although RGB image contain high descriptive information for ground and non-ground features, it is not enough to clearly classify all features. LIDAR data gives </w:t>
      </w:r>
      <w:proofErr w:type="gramStart"/>
      <w:r>
        <w:t>an important</w:t>
      </w:r>
      <w:proofErr w:type="gramEnd"/>
      <w:r>
        <w:t xml:space="preserve"> </w:t>
      </w:r>
      <w:r w:rsidR="00AE6FD4">
        <w:t xml:space="preserve">spatial information </w:t>
      </w:r>
      <w:r w:rsidR="009D39AF">
        <w:t xml:space="preserve">that </w:t>
      </w:r>
      <w:r w:rsidR="00AE6FD4">
        <w:t xml:space="preserve">helps </w:t>
      </w:r>
      <w:r w:rsidR="009D39AF">
        <w:t xml:space="preserve">in </w:t>
      </w:r>
      <w:r w:rsidR="00AE6FD4">
        <w:t xml:space="preserve">distinguishing between ground and non-ground features sharing </w:t>
      </w:r>
      <w:r w:rsidR="009D39AF">
        <w:t xml:space="preserve">same </w:t>
      </w:r>
      <w:r w:rsidR="00AE6FD4">
        <w:t xml:space="preserve">texture properties (roads and buildings). </w:t>
      </w:r>
      <w:r w:rsidR="009D39AF">
        <w:t xml:space="preserve">The combination of these two types of data with the application of the proposed combined filtering statistical wavelet multiresolution analysis introduced an efficient </w:t>
      </w:r>
      <w:r w:rsidR="00470DFF">
        <w:t>algorithm</w:t>
      </w:r>
      <w:r w:rsidR="009D39AF">
        <w:t xml:space="preserve"> for urban feature classification. After the separation of buildings by applying wavelet </w:t>
      </w:r>
      <w:r w:rsidR="00470DFF">
        <w:t>multiresolution</w:t>
      </w:r>
      <w:r w:rsidR="009D39AF">
        <w:t xml:space="preserve"> analysis to </w:t>
      </w:r>
      <w:r w:rsidR="00470DFF">
        <w:t xml:space="preserve">LIDAR </w:t>
      </w:r>
      <w:r w:rsidR="009D39AF">
        <w:t xml:space="preserve">data, the output is fused with the responding RGB to remove the building </w:t>
      </w:r>
      <w:r w:rsidR="00470DFF">
        <w:t>pixels</w:t>
      </w:r>
      <w:r w:rsidR="009D39AF">
        <w:t xml:space="preserve"> from it.  This is followed by the application of Ostu thresholding and color transformation to separate vegetation and shadows and Sandy area, leading to the full separation of the different roads and high ways. </w:t>
      </w:r>
    </w:p>
    <w:p w:rsidR="00470DFF" w:rsidRDefault="00470DFF" w:rsidP="000119D8"/>
    <w:p w:rsidR="00AE6FD4" w:rsidRDefault="00AE6FD4" w:rsidP="000119D8">
      <w:r>
        <w:t xml:space="preserve">The proposed feature </w:t>
      </w:r>
      <w:r w:rsidR="009D39AF">
        <w:t xml:space="preserve">combined filtering statistical wavelet multiresolution </w:t>
      </w:r>
      <w:r w:rsidR="00470DFF">
        <w:t>analysis classification</w:t>
      </w:r>
      <w:r w:rsidR="009D39AF">
        <w:t xml:space="preserve"> technique</w:t>
      </w:r>
      <w:r>
        <w:t xml:space="preserve"> is automatic and </w:t>
      </w:r>
      <w:r w:rsidR="000119D8">
        <w:t xml:space="preserve">should efficiency in feature </w:t>
      </w:r>
      <w:r w:rsidR="00470DFF">
        <w:t>classification</w:t>
      </w:r>
      <w:r w:rsidR="000119D8">
        <w:t xml:space="preserve"> </w:t>
      </w:r>
      <w:r>
        <w:t xml:space="preserve">when applying in urban area. </w:t>
      </w:r>
    </w:p>
    <w:p w:rsidR="0000420D" w:rsidRPr="0000420D" w:rsidRDefault="0000420D" w:rsidP="0000420D">
      <w:pPr>
        <w:pStyle w:val="Heading1"/>
        <w:numPr>
          <w:ilvl w:val="0"/>
          <w:numId w:val="0"/>
        </w:numPr>
      </w:pPr>
      <w:r>
        <w:t>references</w:t>
      </w:r>
    </w:p>
    <w:p w:rsidR="002D17B6" w:rsidRPr="002D17B6" w:rsidRDefault="00CF798B" w:rsidP="002D17B6">
      <w:pPr>
        <w:rPr>
          <w:rFonts w:cs="Arial"/>
        </w:rPr>
      </w:pPr>
      <w:r>
        <w:fldChar w:fldCharType="begin"/>
      </w:r>
      <w:r w:rsidR="00FE1BDE">
        <w:instrText xml:space="preserve"> ADDIN EN.REFLIST </w:instrText>
      </w:r>
      <w:r>
        <w:fldChar w:fldCharType="separate"/>
      </w:r>
      <w:r w:rsidR="002D17B6" w:rsidRPr="002D17B6">
        <w:rPr>
          <w:rFonts w:cs="Arial"/>
        </w:rPr>
        <w:t xml:space="preserve">Al-Durgham, M. (2007) </w:t>
      </w:r>
      <w:r w:rsidR="002D17B6" w:rsidRPr="002D17B6">
        <w:rPr>
          <w:rFonts w:cs="Arial"/>
          <w:i/>
        </w:rPr>
        <w:t>Alternative methodologies for the quality control of LiDAR systems</w:t>
      </w:r>
      <w:r w:rsidR="002D17B6" w:rsidRPr="002D17B6">
        <w:rPr>
          <w:rFonts w:cs="Arial"/>
        </w:rPr>
        <w:t>, M.Sc., University of Calgary (Canada), Canada</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Bong, D. B. L., K. C. Lai, and A. Joseph (2009) "Automatic Road Network Recognition and Extraction for Urban Planning," </w:t>
      </w:r>
      <w:r w:rsidRPr="002D17B6">
        <w:rPr>
          <w:rFonts w:cs="Arial"/>
          <w:i/>
        </w:rPr>
        <w:t>Proceedings of World Academy of Science: Engineering &amp; Technology</w:t>
      </w:r>
      <w:r w:rsidRPr="002D17B6">
        <w:rPr>
          <w:rFonts w:cs="Arial"/>
        </w:rPr>
        <w:t>, vol 53, pp. 209-215</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Boyer, K. L., and C. Unsalan (2005) "A system to detect houses and residential street networks in multispectral satellite images," </w:t>
      </w:r>
      <w:r w:rsidRPr="002D17B6">
        <w:rPr>
          <w:rFonts w:cs="Arial"/>
          <w:i/>
        </w:rPr>
        <w:t>Computer Vision and Image Understanding</w:t>
      </w:r>
      <w:r w:rsidRPr="002D17B6">
        <w:rPr>
          <w:rFonts w:cs="Arial"/>
        </w:rPr>
        <w:t>, vol 98, no 3, pp. 423-461</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Falkowski, M. J., A. M. S. Smith, A. T. Hudak, P. E. Gessler, L. A. Vierling, and N. L. Crookston (2006) "Automated estimation of individual conifer tree height and crown diameter via two-dimensional spatial wavelet analysis of lidar data," </w:t>
      </w:r>
      <w:r w:rsidRPr="002D17B6">
        <w:rPr>
          <w:rFonts w:cs="Arial"/>
          <w:i/>
        </w:rPr>
        <w:t>Canadian Journal of Remote Sensing</w:t>
      </w:r>
      <w:r w:rsidRPr="002D17B6">
        <w:rPr>
          <w:rFonts w:cs="Arial"/>
        </w:rPr>
        <w:t>, vol 32, no 2, Apr, pp. 153-161</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Ghanma, M. (2006) </w:t>
      </w:r>
      <w:r w:rsidRPr="002D17B6">
        <w:rPr>
          <w:rFonts w:cs="Arial"/>
          <w:i/>
        </w:rPr>
        <w:t>Integration of photogrammetry and LIDAR</w:t>
      </w:r>
      <w:r w:rsidRPr="002D17B6">
        <w:rPr>
          <w:rFonts w:cs="Arial"/>
        </w:rPr>
        <w:t>, Ph.D., University of Calgary (Canada), Canada</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Gonzalez, R. C., and R. E. Woods (2002) </w:t>
      </w:r>
      <w:r w:rsidRPr="002D17B6">
        <w:rPr>
          <w:rFonts w:cs="Arial"/>
          <w:i/>
        </w:rPr>
        <w:t>Digital image processing</w:t>
      </w:r>
      <w:r w:rsidRPr="002D17B6">
        <w:rPr>
          <w:rFonts w:cs="Arial"/>
        </w:rPr>
        <w:t>, Prentice Hall, Upper Saddle River (NJ)</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Gonzalez, R. C., R. E. Woods, and S. L. Eddins (2004) </w:t>
      </w:r>
      <w:r w:rsidRPr="002D17B6">
        <w:rPr>
          <w:rFonts w:cs="Arial"/>
          <w:i/>
        </w:rPr>
        <w:t>Digital Image processing using MATLAB</w:t>
      </w:r>
      <w:r w:rsidRPr="002D17B6">
        <w:rPr>
          <w:rFonts w:cs="Arial"/>
        </w:rPr>
        <w:t>, Pearson Prentice Hall, Upper Saddle River, N.J.</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Keller, W. (2004) </w:t>
      </w:r>
      <w:r w:rsidRPr="002D17B6">
        <w:rPr>
          <w:rFonts w:cs="Arial"/>
          <w:i/>
        </w:rPr>
        <w:t>Wavelets in geodesy and geodynamics</w:t>
      </w:r>
      <w:r w:rsidRPr="002D17B6">
        <w:rPr>
          <w:rFonts w:cs="Arial"/>
        </w:rPr>
        <w:t>, Walter de Gruyter, Berlin; w York</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Kim, C., A. Habib, and P. Mrsitik (2007) "New Approach for Planar Patch Segmentation using Airborne Laser Data," </w:t>
      </w:r>
      <w:r w:rsidRPr="002D17B6">
        <w:rPr>
          <w:rFonts w:cs="Arial"/>
          <w:i/>
        </w:rPr>
        <w:t>ASPRS—American Society for Photogrammetry and Remote Sensing, Annual Conference</w:t>
      </w:r>
      <w:r w:rsidRPr="002D17B6">
        <w:rPr>
          <w:rFonts w:cs="Arial"/>
        </w:rPr>
        <w:t>, May 7-11, 2007, Tampa, Florida</w:t>
      </w:r>
    </w:p>
    <w:p w:rsidR="002D17B6" w:rsidRPr="002D17B6" w:rsidRDefault="002D17B6" w:rsidP="002D17B6">
      <w:pPr>
        <w:rPr>
          <w:rFonts w:cs="Arial"/>
        </w:rPr>
      </w:pPr>
    </w:p>
    <w:p w:rsidR="002D17B6" w:rsidRPr="002D17B6" w:rsidRDefault="002D17B6" w:rsidP="002D17B6">
      <w:pPr>
        <w:rPr>
          <w:rFonts w:cs="Arial"/>
        </w:rPr>
      </w:pPr>
      <w:r w:rsidRPr="002D17B6">
        <w:rPr>
          <w:rFonts w:cs="Arial"/>
        </w:rPr>
        <w:t>Nardinocchi, C., M. Scaioni, and G. Forlani (2001) "Building extraction from LIDAR data," Piscataway, NJ, USA, pp. 79-84, IEEE</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Otsu, N. (1979) "A threshold selection method from gray-level histograms," </w:t>
      </w:r>
      <w:r w:rsidRPr="002D17B6">
        <w:rPr>
          <w:rFonts w:cs="Arial"/>
          <w:i/>
        </w:rPr>
        <w:t>IEEE Transactions on Systems, Man and Cybernetics</w:t>
      </w:r>
      <w:r w:rsidRPr="002D17B6">
        <w:rPr>
          <w:rFonts w:cs="Arial"/>
        </w:rPr>
        <w:t>, vol 9, no 1, pp. 62-66</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Shorter, N., and T. Kasparis (2009) "Automatic Vegetation Identification and Building Detection from a Single Nadir Aerial Image," </w:t>
      </w:r>
      <w:r w:rsidRPr="002D17B6">
        <w:rPr>
          <w:rFonts w:cs="Arial"/>
          <w:i/>
        </w:rPr>
        <w:t>Remote Sensing</w:t>
      </w:r>
      <w:r w:rsidRPr="002D17B6">
        <w:rPr>
          <w:rFonts w:cs="Arial"/>
        </w:rPr>
        <w:t>, vol 1, no 4, pp. 731-757</w:t>
      </w:r>
    </w:p>
    <w:p w:rsidR="002D17B6" w:rsidRPr="002D17B6" w:rsidRDefault="002D17B6" w:rsidP="002D17B6">
      <w:pPr>
        <w:rPr>
          <w:rFonts w:cs="Arial"/>
        </w:rPr>
      </w:pPr>
    </w:p>
    <w:p w:rsidR="002D17B6" w:rsidRPr="002D17B6" w:rsidRDefault="002D17B6" w:rsidP="002D17B6">
      <w:pPr>
        <w:rPr>
          <w:rFonts w:cs="Arial"/>
        </w:rPr>
      </w:pPr>
      <w:proofErr w:type="gramStart"/>
      <w:r w:rsidRPr="002D17B6">
        <w:rPr>
          <w:rFonts w:cs="Arial"/>
        </w:rPr>
        <w:t xml:space="preserve">Sirmacek, B., and C. Unsalan (2008) "Building detection from aerial images using invariant color features and shadow information," in </w:t>
      </w:r>
      <w:r w:rsidRPr="002D17B6">
        <w:rPr>
          <w:rFonts w:cs="Arial"/>
          <w:i/>
        </w:rPr>
        <w:t>23rd International Symposium on Computer and Information Sciences, 2008.</w:t>
      </w:r>
      <w:proofErr w:type="gramEnd"/>
      <w:r w:rsidRPr="002D17B6">
        <w:rPr>
          <w:rFonts w:cs="Arial"/>
          <w:i/>
        </w:rPr>
        <w:t xml:space="preserve"> ISCIS '08. </w:t>
      </w:r>
      <w:r w:rsidRPr="002D17B6">
        <w:rPr>
          <w:rFonts w:cs="Arial"/>
        </w:rPr>
        <w:t>,27-29 Oct. 2008,1-5</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Song, Y., and J. Shan (2008) "Buiding Extraction from High Resolution Color Imagery Based on Edge Flow Driven Active Contour and JSEG," </w:t>
      </w:r>
      <w:r w:rsidRPr="002D17B6">
        <w:rPr>
          <w:rFonts w:cs="Arial"/>
          <w:i/>
        </w:rPr>
        <w:t>Remote Sensing and Spatial Information Sciences</w:t>
      </w:r>
      <w:r w:rsidRPr="002D17B6">
        <w:rPr>
          <w:rFonts w:cs="Arial"/>
        </w:rPr>
        <w:t>, vol XXXVII, no Part B3a, Beijing, 2008, pp. 185 - 190</w:t>
      </w:r>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Vu, T. T., and M. Tokunaga (2002) "Wavelet-Based Clustering Method to Detect Building in Urban Area from Airborne Laser Scanner Data," In: </w:t>
      </w:r>
      <w:r w:rsidRPr="002D17B6">
        <w:rPr>
          <w:rFonts w:cs="Arial"/>
          <w:i/>
        </w:rPr>
        <w:t>MapAsia 2002</w:t>
      </w:r>
      <w:r w:rsidRPr="002D17B6">
        <w:rPr>
          <w:rFonts w:cs="Arial"/>
        </w:rPr>
        <w:t xml:space="preserve">, </w:t>
      </w:r>
      <w:hyperlink r:id="rId40" w:history="1">
        <w:r w:rsidRPr="002D17B6">
          <w:rPr>
            <w:rStyle w:val="Hyperlink"/>
            <w:rFonts w:cs="Arial"/>
          </w:rPr>
          <w:t>http://www.gisdevelopment.net/technology/ip/techip009.htm</w:t>
        </w:r>
      </w:hyperlink>
    </w:p>
    <w:p w:rsidR="002D17B6" w:rsidRPr="002D17B6" w:rsidRDefault="002D17B6" w:rsidP="002D17B6">
      <w:pPr>
        <w:rPr>
          <w:rFonts w:cs="Arial"/>
        </w:rPr>
      </w:pPr>
    </w:p>
    <w:p w:rsidR="002D17B6" w:rsidRPr="002D17B6" w:rsidRDefault="002D17B6" w:rsidP="002D17B6">
      <w:pPr>
        <w:rPr>
          <w:rFonts w:cs="Arial"/>
        </w:rPr>
      </w:pPr>
      <w:r w:rsidRPr="002D17B6">
        <w:rPr>
          <w:rFonts w:cs="Arial"/>
        </w:rPr>
        <w:t xml:space="preserve">Vu, T. T., and M. Tokunaga (2004) "Filtering airborne laser scanner data: A wavelet-based clustering method," </w:t>
      </w:r>
      <w:r w:rsidRPr="002D17B6">
        <w:rPr>
          <w:rFonts w:cs="Arial"/>
          <w:i/>
        </w:rPr>
        <w:t>Photogrammetric Engineering and Remote Sensing</w:t>
      </w:r>
      <w:r w:rsidRPr="002D17B6">
        <w:rPr>
          <w:rFonts w:cs="Arial"/>
        </w:rPr>
        <w:t>, vol 70, no 11, pp. 1267-1274</w:t>
      </w:r>
    </w:p>
    <w:p w:rsidR="002D17B6" w:rsidRPr="002D17B6" w:rsidRDefault="002D17B6" w:rsidP="002D17B6">
      <w:pPr>
        <w:rPr>
          <w:rFonts w:cs="Arial"/>
        </w:rPr>
      </w:pPr>
    </w:p>
    <w:p w:rsidR="002D17B6" w:rsidRPr="002D17B6" w:rsidRDefault="002D17B6" w:rsidP="002D17B6">
      <w:pPr>
        <w:rPr>
          <w:rFonts w:cs="Arial"/>
        </w:rPr>
      </w:pPr>
      <w:r w:rsidRPr="002D17B6">
        <w:rPr>
          <w:rFonts w:cs="Arial"/>
        </w:rPr>
        <w:t>Wang, C.-K., and P.-H. Hsu (2006) "</w:t>
      </w:r>
      <w:r w:rsidR="006D5A43" w:rsidRPr="002D17B6">
        <w:rPr>
          <w:rFonts w:cs="Arial"/>
        </w:rPr>
        <w:t xml:space="preserve">Building extraction from </w:t>
      </w:r>
      <w:proofErr w:type="spellStart"/>
      <w:r w:rsidR="006D5A43" w:rsidRPr="002D17B6">
        <w:rPr>
          <w:rFonts w:cs="Arial"/>
        </w:rPr>
        <w:t>lidar</w:t>
      </w:r>
      <w:proofErr w:type="spellEnd"/>
      <w:r w:rsidR="006D5A43" w:rsidRPr="002D17B6">
        <w:rPr>
          <w:rFonts w:cs="Arial"/>
        </w:rPr>
        <w:t xml:space="preserve"> data using wavelet analysis</w:t>
      </w:r>
      <w:r w:rsidRPr="002D17B6">
        <w:rPr>
          <w:rFonts w:cs="Arial"/>
        </w:rPr>
        <w:t xml:space="preserve">," </w:t>
      </w:r>
      <w:r w:rsidRPr="002D17B6">
        <w:rPr>
          <w:rFonts w:cs="Arial"/>
          <w:i/>
        </w:rPr>
        <w:t>27th Asian Conference on Remote Sensing</w:t>
      </w:r>
      <w:r w:rsidRPr="002D17B6">
        <w:rPr>
          <w:rFonts w:cs="Arial"/>
        </w:rPr>
        <w:t>, Ulaanbaatar, Mongolia</w:t>
      </w:r>
    </w:p>
    <w:p w:rsidR="002D17B6" w:rsidRPr="002D17B6" w:rsidRDefault="002D17B6" w:rsidP="002D17B6">
      <w:pPr>
        <w:rPr>
          <w:rFonts w:cs="Arial"/>
        </w:rPr>
      </w:pPr>
    </w:p>
    <w:p w:rsidR="002D17B6" w:rsidRPr="002D17B6" w:rsidRDefault="002D17B6" w:rsidP="002D17B6">
      <w:pPr>
        <w:rPr>
          <w:rFonts w:cs="Arial"/>
        </w:rPr>
      </w:pPr>
      <w:proofErr w:type="spellStart"/>
      <w:r w:rsidRPr="002D17B6">
        <w:rPr>
          <w:rFonts w:cs="Arial"/>
        </w:rPr>
        <w:t>Z</w:t>
      </w:r>
      <w:r w:rsidR="006D5A43" w:rsidRPr="002D17B6">
        <w:rPr>
          <w:rFonts w:cs="Arial"/>
        </w:rPr>
        <w:t>eng</w:t>
      </w:r>
      <w:proofErr w:type="spellEnd"/>
      <w:r w:rsidRPr="002D17B6">
        <w:rPr>
          <w:rFonts w:cs="Arial"/>
        </w:rPr>
        <w:t>, Q. (2008) "D</w:t>
      </w:r>
      <w:r w:rsidR="006D5A43" w:rsidRPr="002D17B6">
        <w:rPr>
          <w:rFonts w:cs="Arial"/>
        </w:rPr>
        <w:t xml:space="preserve">ata filtering and feature extraction of urban typical objects from airborne </w:t>
      </w:r>
      <w:proofErr w:type="spellStart"/>
      <w:r w:rsidR="006D5A43" w:rsidRPr="002D17B6">
        <w:rPr>
          <w:rFonts w:cs="Arial"/>
        </w:rPr>
        <w:t>lidar</w:t>
      </w:r>
      <w:proofErr w:type="spellEnd"/>
      <w:r w:rsidR="006D5A43" w:rsidRPr="002D17B6">
        <w:rPr>
          <w:rFonts w:cs="Arial"/>
        </w:rPr>
        <w:t xml:space="preserve"> point cloud</w:t>
      </w:r>
      <w:r w:rsidRPr="002D17B6">
        <w:rPr>
          <w:rFonts w:cs="Arial"/>
        </w:rPr>
        <w:t xml:space="preserve">," </w:t>
      </w:r>
      <w:r w:rsidRPr="002D17B6">
        <w:rPr>
          <w:rFonts w:cs="Arial"/>
          <w:i/>
        </w:rPr>
        <w:t>The International Archives of the Photogrammetry, Remote Sensing and Spatial Information Sciences</w:t>
      </w:r>
      <w:r w:rsidRPr="002D17B6">
        <w:rPr>
          <w:rFonts w:cs="Arial"/>
        </w:rPr>
        <w:t>, vol XXXVII. Part B3b, no B3b, pp. 153-156</w:t>
      </w:r>
    </w:p>
    <w:p w:rsidR="002D17B6" w:rsidRPr="002D17B6" w:rsidRDefault="002D17B6" w:rsidP="002D17B6">
      <w:pPr>
        <w:rPr>
          <w:rFonts w:cs="Arial"/>
        </w:rPr>
      </w:pPr>
    </w:p>
    <w:p w:rsidR="002D17B6" w:rsidRPr="002D17B6" w:rsidRDefault="002D17B6" w:rsidP="002D17B6">
      <w:pPr>
        <w:rPr>
          <w:rFonts w:cs="Arial"/>
        </w:rPr>
      </w:pPr>
    </w:p>
    <w:p w:rsidR="00932F45" w:rsidRDefault="00CF798B" w:rsidP="002D17B6">
      <w:pPr>
        <w:ind w:left="720" w:hanging="720"/>
      </w:pPr>
      <w:r>
        <w:fldChar w:fldCharType="end"/>
      </w:r>
    </w:p>
    <w:sectPr w:rsidR="00932F45" w:rsidSect="00932F45">
      <w:footerReference w:type="default" r:id="rId41"/>
      <w:footerReference w:type="first" r:id="rId42"/>
      <w:pgSz w:w="12240" w:h="15840"/>
      <w:pgMar w:top="1440" w:right="1440" w:bottom="1440" w:left="1800" w:header="706" w:footer="706"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0BC2" w:rsidRDefault="00FC0BC2" w:rsidP="004B4B3A">
      <w:r>
        <w:separator/>
      </w:r>
    </w:p>
  </w:endnote>
  <w:endnote w:type="continuationSeparator" w:id="0">
    <w:p w:rsidR="00FC0BC2" w:rsidRDefault="00FC0BC2" w:rsidP="004B4B3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7477225"/>
      <w:docPartObj>
        <w:docPartGallery w:val="Page Numbers (Bottom of Page)"/>
        <w:docPartUnique/>
      </w:docPartObj>
    </w:sdtPr>
    <w:sdtContent>
      <w:p w:rsidR="00A61A68" w:rsidRDefault="00A61A68">
        <w:pPr>
          <w:pStyle w:val="Footer"/>
          <w:jc w:val="center"/>
        </w:pPr>
        <w:fldSimple w:instr=" PAGE   \* MERGEFORMAT ">
          <w:r w:rsidR="00470DFF">
            <w:rPr>
              <w:noProof/>
            </w:rPr>
            <w:t>2</w:t>
          </w:r>
        </w:fldSimple>
      </w:p>
    </w:sdtContent>
  </w:sdt>
  <w:p w:rsidR="00A61A68" w:rsidRDefault="00A61A6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7477224"/>
      <w:docPartObj>
        <w:docPartGallery w:val="Page Numbers (Bottom of Page)"/>
        <w:docPartUnique/>
      </w:docPartObj>
    </w:sdtPr>
    <w:sdtContent>
      <w:p w:rsidR="00A61A68" w:rsidRDefault="00A61A68">
        <w:pPr>
          <w:pStyle w:val="Footer"/>
          <w:jc w:val="center"/>
        </w:pPr>
        <w:fldSimple w:instr=" PAGE   \* MERGEFORMAT ">
          <w:r w:rsidR="00470DFF">
            <w:rPr>
              <w:noProof/>
            </w:rPr>
            <w:t>1</w:t>
          </w:r>
        </w:fldSimple>
      </w:p>
    </w:sdtContent>
  </w:sdt>
  <w:p w:rsidR="00A61A68" w:rsidRDefault="00A61A6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0BC2" w:rsidRDefault="00FC0BC2" w:rsidP="004B4B3A">
      <w:r>
        <w:separator/>
      </w:r>
    </w:p>
  </w:footnote>
  <w:footnote w:type="continuationSeparator" w:id="0">
    <w:p w:rsidR="00FC0BC2" w:rsidRDefault="00FC0BC2" w:rsidP="004B4B3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5D569F"/>
    <w:multiLevelType w:val="multilevel"/>
    <w:tmpl w:val="B434A55A"/>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2D293933"/>
    <w:multiLevelType w:val="hybridMultilevel"/>
    <w:tmpl w:val="D166DED6"/>
    <w:lvl w:ilvl="0" w:tplc="B4F23E8C">
      <w:start w:val="1"/>
      <w:numFmt w:val="lowerLetter"/>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2">
    <w:nsid w:val="3A2C5C87"/>
    <w:multiLevelType w:val="hybridMultilevel"/>
    <w:tmpl w:val="EB4C4336"/>
    <w:lvl w:ilvl="0" w:tplc="224C299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nsid w:val="3D5D4E5F"/>
    <w:multiLevelType w:val="hybridMultilevel"/>
    <w:tmpl w:val="D166DED6"/>
    <w:lvl w:ilvl="0" w:tplc="B4F23E8C">
      <w:start w:val="1"/>
      <w:numFmt w:val="lowerLetter"/>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
    <w:nsid w:val="3F240DC0"/>
    <w:multiLevelType w:val="hybridMultilevel"/>
    <w:tmpl w:val="5B74E33A"/>
    <w:lvl w:ilvl="0" w:tplc="D52CA4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27082B"/>
    <w:multiLevelType w:val="hybridMultilevel"/>
    <w:tmpl w:val="0EFC200E"/>
    <w:lvl w:ilvl="0" w:tplc="F43AD71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F53802"/>
    <w:multiLevelType w:val="hybridMultilevel"/>
    <w:tmpl w:val="EB4C4336"/>
    <w:lvl w:ilvl="0" w:tplc="224C299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nsid w:val="48896FC2"/>
    <w:multiLevelType w:val="hybridMultilevel"/>
    <w:tmpl w:val="C322A1F0"/>
    <w:lvl w:ilvl="0" w:tplc="62C0D458">
      <w:start w:val="1"/>
      <w:numFmt w:val="lowerLetter"/>
      <w:lvlText w:val="(%1)"/>
      <w:lvlJc w:val="left"/>
      <w:pPr>
        <w:ind w:left="1110" w:hanging="360"/>
      </w:pPr>
      <w:rPr>
        <w:rFonts w:hint="default"/>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8">
    <w:nsid w:val="588418D5"/>
    <w:multiLevelType w:val="hybridMultilevel"/>
    <w:tmpl w:val="EA2059AC"/>
    <w:lvl w:ilvl="0" w:tplc="F5264E5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76755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F49046F"/>
    <w:multiLevelType w:val="hybridMultilevel"/>
    <w:tmpl w:val="D166DED6"/>
    <w:lvl w:ilvl="0" w:tplc="B4F23E8C">
      <w:start w:val="1"/>
      <w:numFmt w:val="lowerLetter"/>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1">
    <w:nsid w:val="71D017AD"/>
    <w:multiLevelType w:val="hybridMultilevel"/>
    <w:tmpl w:val="EB4C4336"/>
    <w:lvl w:ilvl="0" w:tplc="224C299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
    <w:nsid w:val="7B6400DD"/>
    <w:multiLevelType w:val="multilevel"/>
    <w:tmpl w:val="4EEC0398"/>
    <w:lvl w:ilvl="0">
      <w:start w:val="3"/>
      <w:numFmt w:val="decimal"/>
      <w:lvlText w:val="%1"/>
      <w:lvlJc w:val="left"/>
      <w:pPr>
        <w:ind w:left="360" w:hanging="360"/>
      </w:pPr>
      <w:rPr>
        <w:rFonts w:hint="default"/>
      </w:rPr>
    </w:lvl>
    <w:lvl w:ilvl="1">
      <w:start w:val="1"/>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140" w:hanging="72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6780" w:hanging="108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420" w:hanging="1440"/>
      </w:pPr>
      <w:rPr>
        <w:rFonts w:hint="default"/>
      </w:rPr>
    </w:lvl>
    <w:lvl w:ilvl="8">
      <w:start w:val="1"/>
      <w:numFmt w:val="decimal"/>
      <w:lvlText w:val="%1.%2.%3.%4.%5.%6.%7.%8.%9"/>
      <w:lvlJc w:val="left"/>
      <w:pPr>
        <w:ind w:left="10920" w:hanging="1800"/>
      </w:pPr>
      <w:rPr>
        <w:rFonts w:hint="default"/>
      </w:rPr>
    </w:lvl>
  </w:abstractNum>
  <w:num w:numId="1">
    <w:abstractNumId w:val="0"/>
  </w:num>
  <w:num w:numId="2">
    <w:abstractNumId w:val="12"/>
  </w:num>
  <w:num w:numId="3">
    <w:abstractNumId w:val="9"/>
  </w:num>
  <w:num w:numId="4">
    <w:abstractNumId w:val="5"/>
  </w:num>
  <w:num w:numId="5">
    <w:abstractNumId w:val="8"/>
  </w:num>
  <w:num w:numId="6">
    <w:abstractNumId w:val="4"/>
  </w:num>
  <w:num w:numId="7">
    <w:abstractNumId w:val="2"/>
  </w:num>
  <w:num w:numId="8">
    <w:abstractNumId w:val="6"/>
  </w:num>
  <w:num w:numId="9">
    <w:abstractNumId w:val="11"/>
  </w:num>
  <w:num w:numId="10">
    <w:abstractNumId w:val="10"/>
  </w:num>
  <w:num w:numId="11">
    <w:abstractNumId w:val="1"/>
  </w:num>
  <w:num w:numId="12">
    <w:abstractNumId w:val="3"/>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hdrShapeDefaults>
    <o:shapedefaults v:ext="edit" spidmax="29698"/>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ibraries" w:val="&lt;ENLibraries&gt;&lt;Libraries&gt;&lt;item&gt;References.enl&lt;/item&gt;&lt;/Libraries&gt;&lt;/ENLibraries&gt;"/>
  </w:docVars>
  <w:rsids>
    <w:rsidRoot w:val="00FF3783"/>
    <w:rsid w:val="0000420D"/>
    <w:rsid w:val="00010076"/>
    <w:rsid w:val="000119D8"/>
    <w:rsid w:val="00011EAA"/>
    <w:rsid w:val="000129F4"/>
    <w:rsid w:val="00013DF7"/>
    <w:rsid w:val="000158D2"/>
    <w:rsid w:val="00017BA5"/>
    <w:rsid w:val="000215F6"/>
    <w:rsid w:val="000247E9"/>
    <w:rsid w:val="0002677F"/>
    <w:rsid w:val="000346B5"/>
    <w:rsid w:val="000373F2"/>
    <w:rsid w:val="00041ECA"/>
    <w:rsid w:val="00042B65"/>
    <w:rsid w:val="00043E87"/>
    <w:rsid w:val="00052A80"/>
    <w:rsid w:val="00054931"/>
    <w:rsid w:val="00054BEE"/>
    <w:rsid w:val="000553DA"/>
    <w:rsid w:val="0006229A"/>
    <w:rsid w:val="0006323D"/>
    <w:rsid w:val="0006743F"/>
    <w:rsid w:val="00071901"/>
    <w:rsid w:val="00073B8D"/>
    <w:rsid w:val="000741C7"/>
    <w:rsid w:val="00074EB9"/>
    <w:rsid w:val="00081F90"/>
    <w:rsid w:val="00085C46"/>
    <w:rsid w:val="000869B0"/>
    <w:rsid w:val="00087744"/>
    <w:rsid w:val="000915C5"/>
    <w:rsid w:val="0009696C"/>
    <w:rsid w:val="000A1076"/>
    <w:rsid w:val="000A25B7"/>
    <w:rsid w:val="000B2C23"/>
    <w:rsid w:val="000B712B"/>
    <w:rsid w:val="000B7A2A"/>
    <w:rsid w:val="000C1A5B"/>
    <w:rsid w:val="000C548C"/>
    <w:rsid w:val="000C60DF"/>
    <w:rsid w:val="000C75AB"/>
    <w:rsid w:val="000C76FB"/>
    <w:rsid w:val="000E1351"/>
    <w:rsid w:val="000E317B"/>
    <w:rsid w:val="000E65F5"/>
    <w:rsid w:val="000E66DC"/>
    <w:rsid w:val="000F339B"/>
    <w:rsid w:val="000F4615"/>
    <w:rsid w:val="000F50E7"/>
    <w:rsid w:val="0010089B"/>
    <w:rsid w:val="0010247B"/>
    <w:rsid w:val="00103675"/>
    <w:rsid w:val="00103FFD"/>
    <w:rsid w:val="001059E4"/>
    <w:rsid w:val="00113BCA"/>
    <w:rsid w:val="0011441F"/>
    <w:rsid w:val="00121940"/>
    <w:rsid w:val="00125615"/>
    <w:rsid w:val="001279A4"/>
    <w:rsid w:val="0013021E"/>
    <w:rsid w:val="00130EAF"/>
    <w:rsid w:val="001358CD"/>
    <w:rsid w:val="00135DF9"/>
    <w:rsid w:val="00136BA2"/>
    <w:rsid w:val="00140D5C"/>
    <w:rsid w:val="001429B6"/>
    <w:rsid w:val="00146872"/>
    <w:rsid w:val="00152C4B"/>
    <w:rsid w:val="001534C8"/>
    <w:rsid w:val="001534E9"/>
    <w:rsid w:val="00154975"/>
    <w:rsid w:val="00157148"/>
    <w:rsid w:val="0016072D"/>
    <w:rsid w:val="0016656C"/>
    <w:rsid w:val="00166D53"/>
    <w:rsid w:val="001738FD"/>
    <w:rsid w:val="001777CC"/>
    <w:rsid w:val="00181A78"/>
    <w:rsid w:val="00183EA5"/>
    <w:rsid w:val="00184007"/>
    <w:rsid w:val="0018598C"/>
    <w:rsid w:val="0019055B"/>
    <w:rsid w:val="00190A06"/>
    <w:rsid w:val="00190FAF"/>
    <w:rsid w:val="0019559E"/>
    <w:rsid w:val="00197502"/>
    <w:rsid w:val="001A5066"/>
    <w:rsid w:val="001A64E0"/>
    <w:rsid w:val="001A7293"/>
    <w:rsid w:val="001B0116"/>
    <w:rsid w:val="001B0F15"/>
    <w:rsid w:val="001B0FE3"/>
    <w:rsid w:val="001B1522"/>
    <w:rsid w:val="001B2298"/>
    <w:rsid w:val="001B3E75"/>
    <w:rsid w:val="001B5AF3"/>
    <w:rsid w:val="001B6EAA"/>
    <w:rsid w:val="001C34AD"/>
    <w:rsid w:val="001E03A4"/>
    <w:rsid w:val="001E0A02"/>
    <w:rsid w:val="001E0AB2"/>
    <w:rsid w:val="001E5047"/>
    <w:rsid w:val="001F00D4"/>
    <w:rsid w:val="001F15A5"/>
    <w:rsid w:val="001F1831"/>
    <w:rsid w:val="001F5236"/>
    <w:rsid w:val="001F68CD"/>
    <w:rsid w:val="0020074A"/>
    <w:rsid w:val="002173CE"/>
    <w:rsid w:val="00221BB1"/>
    <w:rsid w:val="00230B82"/>
    <w:rsid w:val="00231F5D"/>
    <w:rsid w:val="00234905"/>
    <w:rsid w:val="0024009F"/>
    <w:rsid w:val="00240A3B"/>
    <w:rsid w:val="00241C10"/>
    <w:rsid w:val="002467A6"/>
    <w:rsid w:val="00247A6B"/>
    <w:rsid w:val="002544A1"/>
    <w:rsid w:val="00256678"/>
    <w:rsid w:val="00263217"/>
    <w:rsid w:val="002703EA"/>
    <w:rsid w:val="00272509"/>
    <w:rsid w:val="00275A5D"/>
    <w:rsid w:val="002769AF"/>
    <w:rsid w:val="00277D22"/>
    <w:rsid w:val="00280311"/>
    <w:rsid w:val="00280EB0"/>
    <w:rsid w:val="00281C9E"/>
    <w:rsid w:val="00282D91"/>
    <w:rsid w:val="002835D1"/>
    <w:rsid w:val="00283638"/>
    <w:rsid w:val="0028424A"/>
    <w:rsid w:val="00284710"/>
    <w:rsid w:val="00287A69"/>
    <w:rsid w:val="00292F2E"/>
    <w:rsid w:val="00293882"/>
    <w:rsid w:val="00295F76"/>
    <w:rsid w:val="002A61E4"/>
    <w:rsid w:val="002A6C46"/>
    <w:rsid w:val="002B3547"/>
    <w:rsid w:val="002C1A6D"/>
    <w:rsid w:val="002C5B3C"/>
    <w:rsid w:val="002C5EE9"/>
    <w:rsid w:val="002D055B"/>
    <w:rsid w:val="002D0718"/>
    <w:rsid w:val="002D17B6"/>
    <w:rsid w:val="002D5070"/>
    <w:rsid w:val="002D5461"/>
    <w:rsid w:val="002D566E"/>
    <w:rsid w:val="002E511F"/>
    <w:rsid w:val="002F4F7A"/>
    <w:rsid w:val="002F788F"/>
    <w:rsid w:val="0030668D"/>
    <w:rsid w:val="003113AB"/>
    <w:rsid w:val="00315A82"/>
    <w:rsid w:val="00315DBA"/>
    <w:rsid w:val="00320E4C"/>
    <w:rsid w:val="003278A8"/>
    <w:rsid w:val="00337FF3"/>
    <w:rsid w:val="00343604"/>
    <w:rsid w:val="00347859"/>
    <w:rsid w:val="00353D52"/>
    <w:rsid w:val="003570AF"/>
    <w:rsid w:val="00360318"/>
    <w:rsid w:val="003610FE"/>
    <w:rsid w:val="003611D1"/>
    <w:rsid w:val="00361B95"/>
    <w:rsid w:val="00364F5C"/>
    <w:rsid w:val="00370FB0"/>
    <w:rsid w:val="00376E2B"/>
    <w:rsid w:val="0037796A"/>
    <w:rsid w:val="003833CE"/>
    <w:rsid w:val="00385BA2"/>
    <w:rsid w:val="00387514"/>
    <w:rsid w:val="003A0AAB"/>
    <w:rsid w:val="003A2C16"/>
    <w:rsid w:val="003A78E0"/>
    <w:rsid w:val="003B09B2"/>
    <w:rsid w:val="003B272E"/>
    <w:rsid w:val="003C4572"/>
    <w:rsid w:val="003C49E2"/>
    <w:rsid w:val="003C5FC9"/>
    <w:rsid w:val="003C6F1B"/>
    <w:rsid w:val="003C7DED"/>
    <w:rsid w:val="003D38B8"/>
    <w:rsid w:val="003D67B9"/>
    <w:rsid w:val="003D7D10"/>
    <w:rsid w:val="003D7E15"/>
    <w:rsid w:val="003E492E"/>
    <w:rsid w:val="003E49EE"/>
    <w:rsid w:val="003F0E9A"/>
    <w:rsid w:val="003F56B2"/>
    <w:rsid w:val="003F72BA"/>
    <w:rsid w:val="00401133"/>
    <w:rsid w:val="004016BF"/>
    <w:rsid w:val="00401A10"/>
    <w:rsid w:val="004021DA"/>
    <w:rsid w:val="00403913"/>
    <w:rsid w:val="00406FB2"/>
    <w:rsid w:val="00407369"/>
    <w:rsid w:val="00407AED"/>
    <w:rsid w:val="00411096"/>
    <w:rsid w:val="004141C0"/>
    <w:rsid w:val="004152EF"/>
    <w:rsid w:val="00417A30"/>
    <w:rsid w:val="004204F0"/>
    <w:rsid w:val="004218FF"/>
    <w:rsid w:val="0042780C"/>
    <w:rsid w:val="00430706"/>
    <w:rsid w:val="0043344B"/>
    <w:rsid w:val="0043536F"/>
    <w:rsid w:val="00436E03"/>
    <w:rsid w:val="004446E4"/>
    <w:rsid w:val="00445EF8"/>
    <w:rsid w:val="00451D1C"/>
    <w:rsid w:val="004542DE"/>
    <w:rsid w:val="00454C68"/>
    <w:rsid w:val="004576F8"/>
    <w:rsid w:val="00457BB6"/>
    <w:rsid w:val="00461377"/>
    <w:rsid w:val="00463BC8"/>
    <w:rsid w:val="0046547D"/>
    <w:rsid w:val="00466C7F"/>
    <w:rsid w:val="00470627"/>
    <w:rsid w:val="00470DFF"/>
    <w:rsid w:val="0048278F"/>
    <w:rsid w:val="004835F2"/>
    <w:rsid w:val="0048484A"/>
    <w:rsid w:val="00487EBF"/>
    <w:rsid w:val="004903BA"/>
    <w:rsid w:val="00493B96"/>
    <w:rsid w:val="004964B2"/>
    <w:rsid w:val="004A1786"/>
    <w:rsid w:val="004A5A5C"/>
    <w:rsid w:val="004B39D3"/>
    <w:rsid w:val="004B39E6"/>
    <w:rsid w:val="004B4B3A"/>
    <w:rsid w:val="004C39D3"/>
    <w:rsid w:val="004C4338"/>
    <w:rsid w:val="004C7506"/>
    <w:rsid w:val="004D20E2"/>
    <w:rsid w:val="004D62FA"/>
    <w:rsid w:val="004E5BDE"/>
    <w:rsid w:val="004F0144"/>
    <w:rsid w:val="004F13D0"/>
    <w:rsid w:val="004F532C"/>
    <w:rsid w:val="004F7008"/>
    <w:rsid w:val="004F7CD1"/>
    <w:rsid w:val="00500E08"/>
    <w:rsid w:val="005015A3"/>
    <w:rsid w:val="0050356E"/>
    <w:rsid w:val="00505E52"/>
    <w:rsid w:val="00506BFB"/>
    <w:rsid w:val="005113ED"/>
    <w:rsid w:val="005139EB"/>
    <w:rsid w:val="00514901"/>
    <w:rsid w:val="00515B70"/>
    <w:rsid w:val="005303FF"/>
    <w:rsid w:val="00531C1A"/>
    <w:rsid w:val="00531C54"/>
    <w:rsid w:val="00532028"/>
    <w:rsid w:val="005327C2"/>
    <w:rsid w:val="00533905"/>
    <w:rsid w:val="00535B02"/>
    <w:rsid w:val="00540205"/>
    <w:rsid w:val="00552D0C"/>
    <w:rsid w:val="005530F4"/>
    <w:rsid w:val="00554503"/>
    <w:rsid w:val="0055525E"/>
    <w:rsid w:val="00556164"/>
    <w:rsid w:val="005569AC"/>
    <w:rsid w:val="0056059D"/>
    <w:rsid w:val="00560F17"/>
    <w:rsid w:val="0056292A"/>
    <w:rsid w:val="00564633"/>
    <w:rsid w:val="00572AF8"/>
    <w:rsid w:val="00573730"/>
    <w:rsid w:val="00576B7B"/>
    <w:rsid w:val="00576F77"/>
    <w:rsid w:val="00576FC8"/>
    <w:rsid w:val="0058577D"/>
    <w:rsid w:val="00594802"/>
    <w:rsid w:val="00596417"/>
    <w:rsid w:val="00596C6E"/>
    <w:rsid w:val="00597E94"/>
    <w:rsid w:val="005A031B"/>
    <w:rsid w:val="005A483A"/>
    <w:rsid w:val="005B27E8"/>
    <w:rsid w:val="005B57F0"/>
    <w:rsid w:val="005B5AA2"/>
    <w:rsid w:val="005C06E7"/>
    <w:rsid w:val="005C1A4D"/>
    <w:rsid w:val="005C61A1"/>
    <w:rsid w:val="005D1139"/>
    <w:rsid w:val="005E21DF"/>
    <w:rsid w:val="005E2A42"/>
    <w:rsid w:val="005E2F39"/>
    <w:rsid w:val="005E3AB8"/>
    <w:rsid w:val="005F30AC"/>
    <w:rsid w:val="005F5B82"/>
    <w:rsid w:val="006014CB"/>
    <w:rsid w:val="00601582"/>
    <w:rsid w:val="00613B0B"/>
    <w:rsid w:val="00617D16"/>
    <w:rsid w:val="00624E53"/>
    <w:rsid w:val="0062640B"/>
    <w:rsid w:val="0063029B"/>
    <w:rsid w:val="006332D7"/>
    <w:rsid w:val="006336C9"/>
    <w:rsid w:val="0064197D"/>
    <w:rsid w:val="006424B4"/>
    <w:rsid w:val="006539B3"/>
    <w:rsid w:val="0066173A"/>
    <w:rsid w:val="00661BDA"/>
    <w:rsid w:val="00664228"/>
    <w:rsid w:val="00665181"/>
    <w:rsid w:val="00674889"/>
    <w:rsid w:val="00676E8B"/>
    <w:rsid w:val="006954AF"/>
    <w:rsid w:val="006978B0"/>
    <w:rsid w:val="006A0222"/>
    <w:rsid w:val="006A18EA"/>
    <w:rsid w:val="006A199C"/>
    <w:rsid w:val="006B25F2"/>
    <w:rsid w:val="006B2C3A"/>
    <w:rsid w:val="006B685C"/>
    <w:rsid w:val="006B738A"/>
    <w:rsid w:val="006C4AE5"/>
    <w:rsid w:val="006D5A43"/>
    <w:rsid w:val="006D7742"/>
    <w:rsid w:val="006E20D1"/>
    <w:rsid w:val="006E5F48"/>
    <w:rsid w:val="006E7B3A"/>
    <w:rsid w:val="006F2C9C"/>
    <w:rsid w:val="006F4C5F"/>
    <w:rsid w:val="006F6DD5"/>
    <w:rsid w:val="00701FCE"/>
    <w:rsid w:val="0070242E"/>
    <w:rsid w:val="00705A87"/>
    <w:rsid w:val="00706391"/>
    <w:rsid w:val="0070734C"/>
    <w:rsid w:val="00723334"/>
    <w:rsid w:val="00727553"/>
    <w:rsid w:val="0073148E"/>
    <w:rsid w:val="007314D1"/>
    <w:rsid w:val="00736001"/>
    <w:rsid w:val="007465B1"/>
    <w:rsid w:val="00746CEA"/>
    <w:rsid w:val="007513F9"/>
    <w:rsid w:val="007517C2"/>
    <w:rsid w:val="00751C16"/>
    <w:rsid w:val="007678D0"/>
    <w:rsid w:val="00771D09"/>
    <w:rsid w:val="0078205C"/>
    <w:rsid w:val="00786A7D"/>
    <w:rsid w:val="00786FF0"/>
    <w:rsid w:val="007875CC"/>
    <w:rsid w:val="00790F33"/>
    <w:rsid w:val="00792609"/>
    <w:rsid w:val="007935BD"/>
    <w:rsid w:val="007A4D10"/>
    <w:rsid w:val="007C219D"/>
    <w:rsid w:val="007C31A4"/>
    <w:rsid w:val="007D167F"/>
    <w:rsid w:val="007D7D06"/>
    <w:rsid w:val="007E299D"/>
    <w:rsid w:val="007E63FF"/>
    <w:rsid w:val="007E6C49"/>
    <w:rsid w:val="007F31A9"/>
    <w:rsid w:val="00802E9C"/>
    <w:rsid w:val="008038FB"/>
    <w:rsid w:val="00805628"/>
    <w:rsid w:val="00813AE3"/>
    <w:rsid w:val="00820AED"/>
    <w:rsid w:val="00821859"/>
    <w:rsid w:val="00822B17"/>
    <w:rsid w:val="00825687"/>
    <w:rsid w:val="00834BC7"/>
    <w:rsid w:val="0083565B"/>
    <w:rsid w:val="008361A7"/>
    <w:rsid w:val="00836B45"/>
    <w:rsid w:val="00841830"/>
    <w:rsid w:val="00842B27"/>
    <w:rsid w:val="00843020"/>
    <w:rsid w:val="00844C71"/>
    <w:rsid w:val="00850349"/>
    <w:rsid w:val="008562A5"/>
    <w:rsid w:val="008572EC"/>
    <w:rsid w:val="008608A9"/>
    <w:rsid w:val="008622D3"/>
    <w:rsid w:val="008646CB"/>
    <w:rsid w:val="008671D4"/>
    <w:rsid w:val="0087279E"/>
    <w:rsid w:val="00874CCF"/>
    <w:rsid w:val="00875CCE"/>
    <w:rsid w:val="00882041"/>
    <w:rsid w:val="00885952"/>
    <w:rsid w:val="00891AA9"/>
    <w:rsid w:val="008922B3"/>
    <w:rsid w:val="00894E96"/>
    <w:rsid w:val="00894F51"/>
    <w:rsid w:val="0089669F"/>
    <w:rsid w:val="008A3ADC"/>
    <w:rsid w:val="008B0243"/>
    <w:rsid w:val="008B7381"/>
    <w:rsid w:val="008C0639"/>
    <w:rsid w:val="008C2F23"/>
    <w:rsid w:val="008C2FDF"/>
    <w:rsid w:val="008C53D2"/>
    <w:rsid w:val="008C6807"/>
    <w:rsid w:val="008D03F3"/>
    <w:rsid w:val="008D0524"/>
    <w:rsid w:val="008D2C03"/>
    <w:rsid w:val="008D4734"/>
    <w:rsid w:val="008E2F03"/>
    <w:rsid w:val="008E3F1A"/>
    <w:rsid w:val="008F0DC0"/>
    <w:rsid w:val="008F1A71"/>
    <w:rsid w:val="008F7887"/>
    <w:rsid w:val="00902B17"/>
    <w:rsid w:val="00902EEA"/>
    <w:rsid w:val="00904BA6"/>
    <w:rsid w:val="00907E8C"/>
    <w:rsid w:val="00911D18"/>
    <w:rsid w:val="00913F66"/>
    <w:rsid w:val="00914B71"/>
    <w:rsid w:val="00924967"/>
    <w:rsid w:val="0092627E"/>
    <w:rsid w:val="00927560"/>
    <w:rsid w:val="00932127"/>
    <w:rsid w:val="00932F45"/>
    <w:rsid w:val="00937296"/>
    <w:rsid w:val="0094003B"/>
    <w:rsid w:val="009414C5"/>
    <w:rsid w:val="00951EB0"/>
    <w:rsid w:val="00955B02"/>
    <w:rsid w:val="0095771D"/>
    <w:rsid w:val="009640F1"/>
    <w:rsid w:val="009709F3"/>
    <w:rsid w:val="0097109B"/>
    <w:rsid w:val="00972178"/>
    <w:rsid w:val="0097502D"/>
    <w:rsid w:val="009761E1"/>
    <w:rsid w:val="00980F94"/>
    <w:rsid w:val="009811ED"/>
    <w:rsid w:val="00986CA1"/>
    <w:rsid w:val="00987FDB"/>
    <w:rsid w:val="009901D8"/>
    <w:rsid w:val="0099704D"/>
    <w:rsid w:val="009A0629"/>
    <w:rsid w:val="009A1BE9"/>
    <w:rsid w:val="009A2656"/>
    <w:rsid w:val="009A4C9E"/>
    <w:rsid w:val="009B2D9E"/>
    <w:rsid w:val="009B30DD"/>
    <w:rsid w:val="009C09D1"/>
    <w:rsid w:val="009C23A3"/>
    <w:rsid w:val="009D06AF"/>
    <w:rsid w:val="009D39AF"/>
    <w:rsid w:val="009D3A0C"/>
    <w:rsid w:val="009D40EF"/>
    <w:rsid w:val="009D5C91"/>
    <w:rsid w:val="009E1BDE"/>
    <w:rsid w:val="009E1C7A"/>
    <w:rsid w:val="009F0819"/>
    <w:rsid w:val="00A033EF"/>
    <w:rsid w:val="00A04658"/>
    <w:rsid w:val="00A13FF8"/>
    <w:rsid w:val="00A16644"/>
    <w:rsid w:val="00A1681A"/>
    <w:rsid w:val="00A25EC3"/>
    <w:rsid w:val="00A269DB"/>
    <w:rsid w:val="00A27E9C"/>
    <w:rsid w:val="00A35AA6"/>
    <w:rsid w:val="00A369EA"/>
    <w:rsid w:val="00A42E4A"/>
    <w:rsid w:val="00A43D52"/>
    <w:rsid w:val="00A50679"/>
    <w:rsid w:val="00A54095"/>
    <w:rsid w:val="00A575B9"/>
    <w:rsid w:val="00A618A8"/>
    <w:rsid w:val="00A61A68"/>
    <w:rsid w:val="00A7017D"/>
    <w:rsid w:val="00A83722"/>
    <w:rsid w:val="00A87B6C"/>
    <w:rsid w:val="00A90E0E"/>
    <w:rsid w:val="00A94A4C"/>
    <w:rsid w:val="00AA4C50"/>
    <w:rsid w:val="00AA574B"/>
    <w:rsid w:val="00AA7A69"/>
    <w:rsid w:val="00AB3B08"/>
    <w:rsid w:val="00AB3B3E"/>
    <w:rsid w:val="00AB5D72"/>
    <w:rsid w:val="00AB6867"/>
    <w:rsid w:val="00AC5208"/>
    <w:rsid w:val="00AC5D27"/>
    <w:rsid w:val="00AD0633"/>
    <w:rsid w:val="00AD1738"/>
    <w:rsid w:val="00AD2241"/>
    <w:rsid w:val="00AD4772"/>
    <w:rsid w:val="00AE1407"/>
    <w:rsid w:val="00AE47AF"/>
    <w:rsid w:val="00AE554F"/>
    <w:rsid w:val="00AE6FD4"/>
    <w:rsid w:val="00AE79A5"/>
    <w:rsid w:val="00AF0848"/>
    <w:rsid w:val="00AF1EBC"/>
    <w:rsid w:val="00AF2C74"/>
    <w:rsid w:val="00AF4F9E"/>
    <w:rsid w:val="00AF6DB9"/>
    <w:rsid w:val="00B02AF5"/>
    <w:rsid w:val="00B0449C"/>
    <w:rsid w:val="00B11F07"/>
    <w:rsid w:val="00B16220"/>
    <w:rsid w:val="00B200D4"/>
    <w:rsid w:val="00B22467"/>
    <w:rsid w:val="00B25A76"/>
    <w:rsid w:val="00B323AC"/>
    <w:rsid w:val="00B33A7A"/>
    <w:rsid w:val="00B34312"/>
    <w:rsid w:val="00B36F56"/>
    <w:rsid w:val="00B4444A"/>
    <w:rsid w:val="00B44D1F"/>
    <w:rsid w:val="00B4671E"/>
    <w:rsid w:val="00B50A98"/>
    <w:rsid w:val="00B525ED"/>
    <w:rsid w:val="00B56120"/>
    <w:rsid w:val="00B63935"/>
    <w:rsid w:val="00B6443A"/>
    <w:rsid w:val="00B66841"/>
    <w:rsid w:val="00B75105"/>
    <w:rsid w:val="00B81732"/>
    <w:rsid w:val="00B92A6D"/>
    <w:rsid w:val="00B955ED"/>
    <w:rsid w:val="00B968F7"/>
    <w:rsid w:val="00BA459B"/>
    <w:rsid w:val="00BB383E"/>
    <w:rsid w:val="00BB6543"/>
    <w:rsid w:val="00BC5335"/>
    <w:rsid w:val="00BD060D"/>
    <w:rsid w:val="00BD2762"/>
    <w:rsid w:val="00BD4611"/>
    <w:rsid w:val="00BD4FE4"/>
    <w:rsid w:val="00BE1E9D"/>
    <w:rsid w:val="00BE2E3B"/>
    <w:rsid w:val="00C01E85"/>
    <w:rsid w:val="00C07F39"/>
    <w:rsid w:val="00C10EF4"/>
    <w:rsid w:val="00C1668F"/>
    <w:rsid w:val="00C22B19"/>
    <w:rsid w:val="00C24803"/>
    <w:rsid w:val="00C272EB"/>
    <w:rsid w:val="00C34EC4"/>
    <w:rsid w:val="00C43C92"/>
    <w:rsid w:val="00C46CC4"/>
    <w:rsid w:val="00C51A1C"/>
    <w:rsid w:val="00C54076"/>
    <w:rsid w:val="00C613E9"/>
    <w:rsid w:val="00C715A7"/>
    <w:rsid w:val="00C81B31"/>
    <w:rsid w:val="00C83271"/>
    <w:rsid w:val="00C864E5"/>
    <w:rsid w:val="00C908D2"/>
    <w:rsid w:val="00C926BB"/>
    <w:rsid w:val="00C9344B"/>
    <w:rsid w:val="00C947EC"/>
    <w:rsid w:val="00C9714E"/>
    <w:rsid w:val="00C97CF7"/>
    <w:rsid w:val="00CA083F"/>
    <w:rsid w:val="00CA0FF7"/>
    <w:rsid w:val="00CA566C"/>
    <w:rsid w:val="00CA59E5"/>
    <w:rsid w:val="00CA6A8C"/>
    <w:rsid w:val="00CB5B70"/>
    <w:rsid w:val="00CB65D5"/>
    <w:rsid w:val="00CB7EBA"/>
    <w:rsid w:val="00CC140C"/>
    <w:rsid w:val="00CE0A0B"/>
    <w:rsid w:val="00CE53FB"/>
    <w:rsid w:val="00CE6215"/>
    <w:rsid w:val="00CE66C9"/>
    <w:rsid w:val="00CF798B"/>
    <w:rsid w:val="00D0051D"/>
    <w:rsid w:val="00D05090"/>
    <w:rsid w:val="00D128C1"/>
    <w:rsid w:val="00D12A52"/>
    <w:rsid w:val="00D132D1"/>
    <w:rsid w:val="00D2633F"/>
    <w:rsid w:val="00D33342"/>
    <w:rsid w:val="00D346FF"/>
    <w:rsid w:val="00D37845"/>
    <w:rsid w:val="00D4215F"/>
    <w:rsid w:val="00D42F17"/>
    <w:rsid w:val="00D43412"/>
    <w:rsid w:val="00D46407"/>
    <w:rsid w:val="00D464C1"/>
    <w:rsid w:val="00D52EE0"/>
    <w:rsid w:val="00D62093"/>
    <w:rsid w:val="00D6554A"/>
    <w:rsid w:val="00D66A51"/>
    <w:rsid w:val="00D67618"/>
    <w:rsid w:val="00D72A3F"/>
    <w:rsid w:val="00D7522B"/>
    <w:rsid w:val="00D87AF8"/>
    <w:rsid w:val="00D87FA8"/>
    <w:rsid w:val="00D92DFF"/>
    <w:rsid w:val="00D9483B"/>
    <w:rsid w:val="00D966C3"/>
    <w:rsid w:val="00DA3EBA"/>
    <w:rsid w:val="00DB054F"/>
    <w:rsid w:val="00DB0855"/>
    <w:rsid w:val="00DB1CB0"/>
    <w:rsid w:val="00DB2ADD"/>
    <w:rsid w:val="00DB2CFD"/>
    <w:rsid w:val="00DC4A0A"/>
    <w:rsid w:val="00DC608E"/>
    <w:rsid w:val="00DC63AB"/>
    <w:rsid w:val="00DD0E42"/>
    <w:rsid w:val="00DD1D22"/>
    <w:rsid w:val="00DD4F39"/>
    <w:rsid w:val="00DD5799"/>
    <w:rsid w:val="00DD5899"/>
    <w:rsid w:val="00DE3AB6"/>
    <w:rsid w:val="00DF218C"/>
    <w:rsid w:val="00DF3A39"/>
    <w:rsid w:val="00E00193"/>
    <w:rsid w:val="00E005CF"/>
    <w:rsid w:val="00E029DB"/>
    <w:rsid w:val="00E02FAA"/>
    <w:rsid w:val="00E03942"/>
    <w:rsid w:val="00E05BB5"/>
    <w:rsid w:val="00E07A6A"/>
    <w:rsid w:val="00E124E1"/>
    <w:rsid w:val="00E1480A"/>
    <w:rsid w:val="00E16716"/>
    <w:rsid w:val="00E24F5C"/>
    <w:rsid w:val="00E41733"/>
    <w:rsid w:val="00E4408D"/>
    <w:rsid w:val="00E47BD5"/>
    <w:rsid w:val="00E54BB4"/>
    <w:rsid w:val="00E65235"/>
    <w:rsid w:val="00E67E82"/>
    <w:rsid w:val="00E75681"/>
    <w:rsid w:val="00E801E5"/>
    <w:rsid w:val="00E803B2"/>
    <w:rsid w:val="00E8543E"/>
    <w:rsid w:val="00E85A0D"/>
    <w:rsid w:val="00E90859"/>
    <w:rsid w:val="00E91B6A"/>
    <w:rsid w:val="00E935F1"/>
    <w:rsid w:val="00EA16A3"/>
    <w:rsid w:val="00EA53B2"/>
    <w:rsid w:val="00EA757A"/>
    <w:rsid w:val="00EB21A0"/>
    <w:rsid w:val="00EB7D52"/>
    <w:rsid w:val="00EC3ECC"/>
    <w:rsid w:val="00ED0B16"/>
    <w:rsid w:val="00EE3CFE"/>
    <w:rsid w:val="00EE6E28"/>
    <w:rsid w:val="00EF242C"/>
    <w:rsid w:val="00EF4B7F"/>
    <w:rsid w:val="00F03154"/>
    <w:rsid w:val="00F07BBF"/>
    <w:rsid w:val="00F07F14"/>
    <w:rsid w:val="00F133D7"/>
    <w:rsid w:val="00F13E7A"/>
    <w:rsid w:val="00F30B24"/>
    <w:rsid w:val="00F33B12"/>
    <w:rsid w:val="00F366CA"/>
    <w:rsid w:val="00F37986"/>
    <w:rsid w:val="00F37CC9"/>
    <w:rsid w:val="00F41FF9"/>
    <w:rsid w:val="00F43451"/>
    <w:rsid w:val="00F43CBE"/>
    <w:rsid w:val="00F44EA1"/>
    <w:rsid w:val="00F46DC3"/>
    <w:rsid w:val="00F50193"/>
    <w:rsid w:val="00F53B7C"/>
    <w:rsid w:val="00F55EE4"/>
    <w:rsid w:val="00F62361"/>
    <w:rsid w:val="00F701BB"/>
    <w:rsid w:val="00F72123"/>
    <w:rsid w:val="00F74743"/>
    <w:rsid w:val="00F74775"/>
    <w:rsid w:val="00F818D2"/>
    <w:rsid w:val="00F863C0"/>
    <w:rsid w:val="00F9167D"/>
    <w:rsid w:val="00F957BE"/>
    <w:rsid w:val="00F95A86"/>
    <w:rsid w:val="00F95AB2"/>
    <w:rsid w:val="00FA0350"/>
    <w:rsid w:val="00FA28DA"/>
    <w:rsid w:val="00FA2B48"/>
    <w:rsid w:val="00FA49C7"/>
    <w:rsid w:val="00FA58BE"/>
    <w:rsid w:val="00FA6C5F"/>
    <w:rsid w:val="00FC0495"/>
    <w:rsid w:val="00FC0694"/>
    <w:rsid w:val="00FC0BC2"/>
    <w:rsid w:val="00FC20EA"/>
    <w:rsid w:val="00FC2EF3"/>
    <w:rsid w:val="00FD45FB"/>
    <w:rsid w:val="00FD632B"/>
    <w:rsid w:val="00FE0840"/>
    <w:rsid w:val="00FE1BDE"/>
    <w:rsid w:val="00FE3285"/>
    <w:rsid w:val="00FE77CA"/>
    <w:rsid w:val="00FF36E8"/>
    <w:rsid w:val="00FF3783"/>
    <w:rsid w:val="00FF6C7C"/>
    <w:rsid w:val="00FF71EA"/>
  </w:rsids>
  <m:mathPr>
    <m:mathFont m:val="Cambria Math"/>
    <m:brkBin m:val="before"/>
    <m:brkBinSub m:val="--"/>
    <m:smallFrac m:val="off"/>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71D4"/>
    <w:pPr>
      <w:spacing w:line="240" w:lineRule="auto"/>
      <w:jc w:val="both"/>
    </w:pPr>
    <w:rPr>
      <w:rFonts w:ascii="Arial" w:hAnsi="Arial"/>
      <w:sz w:val="24"/>
    </w:rPr>
  </w:style>
  <w:style w:type="paragraph" w:styleId="Heading1">
    <w:name w:val="heading 1"/>
    <w:basedOn w:val="Normal"/>
    <w:next w:val="Normal"/>
    <w:link w:val="Heading1Char"/>
    <w:autoRedefine/>
    <w:uiPriority w:val="9"/>
    <w:qFormat/>
    <w:rsid w:val="00041ECA"/>
    <w:pPr>
      <w:keepNext/>
      <w:keepLines/>
      <w:numPr>
        <w:numId w:val="1"/>
      </w:numPr>
      <w:spacing w:before="120" w:after="120"/>
      <w:outlineLvl w:val="0"/>
    </w:pPr>
    <w:rPr>
      <w:rFonts w:eastAsiaTheme="majorEastAsia" w:cstheme="majorBidi"/>
      <w:b/>
      <w:bCs/>
      <w:caps/>
      <w:color w:val="000000" w:themeColor="text1"/>
      <w:szCs w:val="28"/>
    </w:rPr>
  </w:style>
  <w:style w:type="paragraph" w:styleId="Heading2">
    <w:name w:val="heading 2"/>
    <w:basedOn w:val="Normal"/>
    <w:next w:val="Normal"/>
    <w:link w:val="Heading2Char"/>
    <w:autoRedefine/>
    <w:uiPriority w:val="9"/>
    <w:unhideWhenUsed/>
    <w:qFormat/>
    <w:rsid w:val="002F788F"/>
    <w:pPr>
      <w:keepNext/>
      <w:keepLines/>
      <w:numPr>
        <w:ilvl w:val="1"/>
        <w:numId w:val="1"/>
      </w:numPr>
      <w:spacing w:before="120" w:after="120"/>
      <w:ind w:left="284" w:firstLine="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F788F"/>
    <w:pPr>
      <w:keepNext/>
      <w:keepLines/>
      <w:numPr>
        <w:ilvl w:val="2"/>
        <w:numId w:val="1"/>
      </w:numPr>
      <w:spacing w:before="120" w:after="120"/>
      <w:ind w:left="567" w:firstLine="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F378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F378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F378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F378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F378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F378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ECA"/>
    <w:rPr>
      <w:rFonts w:ascii="Arial" w:eastAsiaTheme="majorEastAsia" w:hAnsi="Arial" w:cstheme="majorBidi"/>
      <w:b/>
      <w:bCs/>
      <w:caps/>
      <w:color w:val="000000" w:themeColor="text1"/>
      <w:sz w:val="24"/>
      <w:szCs w:val="28"/>
    </w:rPr>
  </w:style>
  <w:style w:type="character" w:customStyle="1" w:styleId="Heading2Char">
    <w:name w:val="Heading 2 Char"/>
    <w:basedOn w:val="DefaultParagraphFont"/>
    <w:link w:val="Heading2"/>
    <w:uiPriority w:val="9"/>
    <w:rsid w:val="002F788F"/>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2F788F"/>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FF378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F378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F378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F378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F378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F378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FF3783"/>
    <w:pPr>
      <w:ind w:left="720"/>
      <w:contextualSpacing/>
    </w:pPr>
  </w:style>
  <w:style w:type="paragraph" w:styleId="BalloonText">
    <w:name w:val="Balloon Text"/>
    <w:basedOn w:val="Normal"/>
    <w:link w:val="BalloonTextChar"/>
    <w:uiPriority w:val="99"/>
    <w:semiHidden/>
    <w:unhideWhenUsed/>
    <w:rsid w:val="00E05BB5"/>
    <w:rPr>
      <w:rFonts w:ascii="Tahoma" w:hAnsi="Tahoma" w:cs="Tahoma"/>
      <w:sz w:val="16"/>
      <w:szCs w:val="16"/>
    </w:rPr>
  </w:style>
  <w:style w:type="character" w:customStyle="1" w:styleId="BalloonTextChar">
    <w:name w:val="Balloon Text Char"/>
    <w:basedOn w:val="DefaultParagraphFont"/>
    <w:link w:val="BalloonText"/>
    <w:uiPriority w:val="99"/>
    <w:semiHidden/>
    <w:rsid w:val="00E05BB5"/>
    <w:rPr>
      <w:rFonts w:ascii="Tahoma" w:hAnsi="Tahoma" w:cs="Tahoma"/>
      <w:sz w:val="16"/>
      <w:szCs w:val="16"/>
    </w:rPr>
  </w:style>
  <w:style w:type="paragraph" w:styleId="Title">
    <w:name w:val="Title"/>
    <w:basedOn w:val="Normal"/>
    <w:next w:val="Normal"/>
    <w:link w:val="TitleChar"/>
    <w:uiPriority w:val="10"/>
    <w:qFormat/>
    <w:rsid w:val="00E05BB5"/>
    <w:pPr>
      <w:pBdr>
        <w:bottom w:val="single" w:sz="8" w:space="4" w:color="4F81BD" w:themeColor="accent1"/>
      </w:pBdr>
      <w:spacing w:after="300"/>
      <w:contextualSpacing/>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E05BB5"/>
    <w:rPr>
      <w:rFonts w:ascii="Times New Roman" w:eastAsiaTheme="majorEastAsia" w:hAnsi="Times New Roman" w:cstheme="majorBidi"/>
      <w:spacing w:val="5"/>
      <w:kern w:val="28"/>
      <w:sz w:val="52"/>
      <w:szCs w:val="52"/>
    </w:rPr>
  </w:style>
  <w:style w:type="paragraph" w:styleId="Subtitle">
    <w:name w:val="Subtitle"/>
    <w:basedOn w:val="Normal"/>
    <w:next w:val="Normal"/>
    <w:link w:val="SubtitleChar"/>
    <w:uiPriority w:val="11"/>
    <w:qFormat/>
    <w:rsid w:val="00E05BB5"/>
    <w:pPr>
      <w:numPr>
        <w:ilvl w:val="1"/>
      </w:numPr>
      <w:spacing w:before="300" w:after="300"/>
    </w:pPr>
    <w:rPr>
      <w:rFonts w:eastAsiaTheme="majorEastAsia" w:cstheme="majorBidi"/>
      <w:i/>
      <w:iCs/>
      <w:spacing w:val="15"/>
      <w:sz w:val="32"/>
      <w:szCs w:val="24"/>
    </w:rPr>
  </w:style>
  <w:style w:type="character" w:customStyle="1" w:styleId="SubtitleChar">
    <w:name w:val="Subtitle Char"/>
    <w:basedOn w:val="DefaultParagraphFont"/>
    <w:link w:val="Subtitle"/>
    <w:uiPriority w:val="11"/>
    <w:rsid w:val="00E05BB5"/>
    <w:rPr>
      <w:rFonts w:ascii="Times New Roman" w:eastAsiaTheme="majorEastAsia" w:hAnsi="Times New Roman" w:cstheme="majorBidi"/>
      <w:i/>
      <w:iCs/>
      <w:spacing w:val="15"/>
      <w:sz w:val="32"/>
      <w:szCs w:val="24"/>
    </w:rPr>
  </w:style>
  <w:style w:type="character" w:customStyle="1" w:styleId="pslongeditbox">
    <w:name w:val="pslongeditbox"/>
    <w:basedOn w:val="DefaultParagraphFont"/>
    <w:uiPriority w:val="99"/>
    <w:rsid w:val="00E05BB5"/>
    <w:rPr>
      <w:rFonts w:cs="Times New Roman"/>
    </w:rPr>
  </w:style>
  <w:style w:type="character" w:styleId="SubtleEmphasis">
    <w:name w:val="Subtle Emphasis"/>
    <w:basedOn w:val="DefaultParagraphFont"/>
    <w:uiPriority w:val="19"/>
    <w:qFormat/>
    <w:rsid w:val="00532028"/>
    <w:rPr>
      <w:rFonts w:ascii="Times New Roman" w:hAnsi="Times New Roman"/>
      <w:i/>
      <w:iCs/>
      <w:color w:val="auto"/>
      <w:sz w:val="28"/>
    </w:rPr>
  </w:style>
  <w:style w:type="character" w:styleId="Strong">
    <w:name w:val="Strong"/>
    <w:basedOn w:val="DefaultParagraphFont"/>
    <w:uiPriority w:val="22"/>
    <w:qFormat/>
    <w:rsid w:val="00532028"/>
    <w:rPr>
      <w:rFonts w:ascii="Times New Roman" w:hAnsi="Times New Roman"/>
      <w:b/>
      <w:bCs/>
      <w:sz w:val="32"/>
    </w:rPr>
  </w:style>
  <w:style w:type="character" w:styleId="SubtleReference">
    <w:name w:val="Subtle Reference"/>
    <w:basedOn w:val="DefaultParagraphFont"/>
    <w:uiPriority w:val="31"/>
    <w:qFormat/>
    <w:rsid w:val="00532028"/>
    <w:rPr>
      <w:smallCaps/>
      <w:color w:val="1F497D" w:themeColor="text2"/>
      <w:u w:val="single"/>
    </w:rPr>
  </w:style>
  <w:style w:type="paragraph" w:styleId="Caption">
    <w:name w:val="caption"/>
    <w:basedOn w:val="Normal"/>
    <w:next w:val="Normal"/>
    <w:autoRedefine/>
    <w:unhideWhenUsed/>
    <w:qFormat/>
    <w:rsid w:val="001F00D4"/>
    <w:pPr>
      <w:spacing w:before="200" w:after="200"/>
      <w:jc w:val="center"/>
    </w:pPr>
    <w:rPr>
      <w:rFonts w:eastAsiaTheme="minorEastAsia"/>
      <w:bCs/>
      <w:szCs w:val="18"/>
      <w:lang w:val="en-US"/>
    </w:rPr>
  </w:style>
  <w:style w:type="paragraph" w:styleId="EndnoteText">
    <w:name w:val="endnote text"/>
    <w:basedOn w:val="Normal"/>
    <w:link w:val="EndnoteTextChar"/>
    <w:uiPriority w:val="99"/>
    <w:semiHidden/>
    <w:unhideWhenUsed/>
    <w:rsid w:val="004B4B3A"/>
    <w:rPr>
      <w:sz w:val="20"/>
      <w:szCs w:val="20"/>
    </w:rPr>
  </w:style>
  <w:style w:type="paragraph" w:styleId="TableofFigures">
    <w:name w:val="table of figures"/>
    <w:basedOn w:val="Normal"/>
    <w:next w:val="Normal"/>
    <w:uiPriority w:val="99"/>
    <w:unhideWhenUsed/>
    <w:rsid w:val="004B4B3A"/>
  </w:style>
  <w:style w:type="character" w:customStyle="1" w:styleId="EndnoteTextChar">
    <w:name w:val="Endnote Text Char"/>
    <w:basedOn w:val="DefaultParagraphFont"/>
    <w:link w:val="EndnoteText"/>
    <w:uiPriority w:val="99"/>
    <w:semiHidden/>
    <w:rsid w:val="004B4B3A"/>
    <w:rPr>
      <w:rFonts w:ascii="Times New Roman" w:hAnsi="Times New Roman"/>
      <w:sz w:val="20"/>
      <w:szCs w:val="20"/>
    </w:rPr>
  </w:style>
  <w:style w:type="character" w:styleId="EndnoteReference">
    <w:name w:val="endnote reference"/>
    <w:basedOn w:val="DefaultParagraphFont"/>
    <w:uiPriority w:val="99"/>
    <w:semiHidden/>
    <w:unhideWhenUsed/>
    <w:rsid w:val="004B4B3A"/>
    <w:rPr>
      <w:vertAlign w:val="superscript"/>
    </w:rPr>
  </w:style>
  <w:style w:type="paragraph" w:styleId="FootnoteText">
    <w:name w:val="footnote text"/>
    <w:basedOn w:val="Normal"/>
    <w:link w:val="FootnoteTextChar"/>
    <w:semiHidden/>
    <w:unhideWhenUsed/>
    <w:rsid w:val="00EE3CFE"/>
    <w:rPr>
      <w:sz w:val="20"/>
      <w:szCs w:val="20"/>
    </w:rPr>
  </w:style>
  <w:style w:type="character" w:customStyle="1" w:styleId="FootnoteTextChar">
    <w:name w:val="Footnote Text Char"/>
    <w:basedOn w:val="DefaultParagraphFont"/>
    <w:link w:val="FootnoteText"/>
    <w:semiHidden/>
    <w:rsid w:val="00EE3CFE"/>
    <w:rPr>
      <w:rFonts w:ascii="Times New Roman" w:hAnsi="Times New Roman"/>
      <w:sz w:val="20"/>
      <w:szCs w:val="20"/>
    </w:rPr>
  </w:style>
  <w:style w:type="character" w:styleId="FootnoteReference">
    <w:name w:val="footnote reference"/>
    <w:basedOn w:val="DefaultParagraphFont"/>
    <w:uiPriority w:val="99"/>
    <w:semiHidden/>
    <w:unhideWhenUsed/>
    <w:rsid w:val="00EE3CFE"/>
    <w:rPr>
      <w:vertAlign w:val="superscript"/>
    </w:rPr>
  </w:style>
  <w:style w:type="character" w:styleId="PlaceholderText">
    <w:name w:val="Placeholder Text"/>
    <w:basedOn w:val="DefaultParagraphFont"/>
    <w:uiPriority w:val="99"/>
    <w:semiHidden/>
    <w:rsid w:val="0058577D"/>
    <w:rPr>
      <w:color w:val="808080"/>
    </w:rPr>
  </w:style>
  <w:style w:type="table" w:styleId="TableGrid">
    <w:name w:val="Table Grid"/>
    <w:basedOn w:val="TableNormal"/>
    <w:uiPriority w:val="59"/>
    <w:rsid w:val="001A64E0"/>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A43D52"/>
    <w:pPr>
      <w:tabs>
        <w:tab w:val="center" w:pos="4680"/>
        <w:tab w:val="right" w:pos="9360"/>
      </w:tabs>
    </w:pPr>
  </w:style>
  <w:style w:type="character" w:customStyle="1" w:styleId="HeaderChar">
    <w:name w:val="Header Char"/>
    <w:basedOn w:val="DefaultParagraphFont"/>
    <w:link w:val="Header"/>
    <w:uiPriority w:val="99"/>
    <w:semiHidden/>
    <w:rsid w:val="00A43D52"/>
    <w:rPr>
      <w:rFonts w:ascii="Times New Roman" w:hAnsi="Times New Roman"/>
      <w:sz w:val="24"/>
    </w:rPr>
  </w:style>
  <w:style w:type="paragraph" w:styleId="Footer">
    <w:name w:val="footer"/>
    <w:basedOn w:val="Normal"/>
    <w:link w:val="FooterChar"/>
    <w:uiPriority w:val="99"/>
    <w:unhideWhenUsed/>
    <w:rsid w:val="00A43D52"/>
    <w:pPr>
      <w:tabs>
        <w:tab w:val="center" w:pos="4680"/>
        <w:tab w:val="right" w:pos="9360"/>
      </w:tabs>
    </w:pPr>
  </w:style>
  <w:style w:type="character" w:customStyle="1" w:styleId="FooterChar">
    <w:name w:val="Footer Char"/>
    <w:basedOn w:val="DefaultParagraphFont"/>
    <w:link w:val="Footer"/>
    <w:uiPriority w:val="99"/>
    <w:rsid w:val="00A43D52"/>
    <w:rPr>
      <w:rFonts w:ascii="Times New Roman" w:hAnsi="Times New Roman"/>
      <w:sz w:val="24"/>
    </w:rPr>
  </w:style>
  <w:style w:type="paragraph" w:styleId="TOCHeading">
    <w:name w:val="TOC Heading"/>
    <w:basedOn w:val="Heading1"/>
    <w:next w:val="Normal"/>
    <w:uiPriority w:val="39"/>
    <w:semiHidden/>
    <w:unhideWhenUsed/>
    <w:qFormat/>
    <w:rsid w:val="00430706"/>
    <w:pPr>
      <w:numPr>
        <w:numId w:val="0"/>
      </w:numPr>
      <w:spacing w:before="480" w:after="0" w:line="276" w:lineRule="auto"/>
      <w:jc w:val="left"/>
      <w:outlineLvl w:val="9"/>
    </w:pPr>
    <w:rPr>
      <w:rFonts w:asciiTheme="majorHAnsi" w:hAnsiTheme="majorHAnsi"/>
      <w:color w:val="365F91" w:themeColor="accent1" w:themeShade="BF"/>
      <w:sz w:val="28"/>
      <w:lang w:val="en-US"/>
    </w:rPr>
  </w:style>
  <w:style w:type="paragraph" w:styleId="TOC1">
    <w:name w:val="toc 1"/>
    <w:basedOn w:val="Normal"/>
    <w:next w:val="Normal"/>
    <w:autoRedefine/>
    <w:uiPriority w:val="39"/>
    <w:unhideWhenUsed/>
    <w:qFormat/>
    <w:rsid w:val="00576F77"/>
    <w:pPr>
      <w:spacing w:after="100"/>
    </w:pPr>
    <w:rPr>
      <w:b/>
    </w:rPr>
  </w:style>
  <w:style w:type="paragraph" w:styleId="TOC2">
    <w:name w:val="toc 2"/>
    <w:basedOn w:val="Normal"/>
    <w:next w:val="Normal"/>
    <w:autoRedefine/>
    <w:uiPriority w:val="39"/>
    <w:unhideWhenUsed/>
    <w:qFormat/>
    <w:rsid w:val="00430706"/>
    <w:pPr>
      <w:spacing w:after="100"/>
      <w:ind w:left="240"/>
    </w:pPr>
  </w:style>
  <w:style w:type="paragraph" w:styleId="TOC3">
    <w:name w:val="toc 3"/>
    <w:basedOn w:val="Normal"/>
    <w:next w:val="Normal"/>
    <w:autoRedefine/>
    <w:uiPriority w:val="39"/>
    <w:unhideWhenUsed/>
    <w:qFormat/>
    <w:rsid w:val="00430706"/>
    <w:pPr>
      <w:spacing w:after="100" w:line="276" w:lineRule="auto"/>
      <w:ind w:left="440"/>
      <w:jc w:val="left"/>
    </w:pPr>
    <w:rPr>
      <w:rFonts w:asciiTheme="minorHAnsi" w:eastAsiaTheme="minorEastAsia" w:hAnsiTheme="minorHAnsi"/>
      <w:sz w:val="22"/>
      <w:lang w:eastAsia="en-CA"/>
    </w:rPr>
  </w:style>
  <w:style w:type="paragraph" w:styleId="TOC4">
    <w:name w:val="toc 4"/>
    <w:basedOn w:val="Normal"/>
    <w:next w:val="Normal"/>
    <w:autoRedefine/>
    <w:uiPriority w:val="39"/>
    <w:unhideWhenUsed/>
    <w:rsid w:val="00430706"/>
    <w:pPr>
      <w:spacing w:after="100" w:line="276" w:lineRule="auto"/>
      <w:ind w:left="660"/>
      <w:jc w:val="left"/>
    </w:pPr>
    <w:rPr>
      <w:rFonts w:asciiTheme="minorHAnsi" w:eastAsiaTheme="minorEastAsia" w:hAnsiTheme="minorHAnsi"/>
      <w:sz w:val="22"/>
      <w:lang w:eastAsia="en-CA"/>
    </w:rPr>
  </w:style>
  <w:style w:type="paragraph" w:styleId="TOC5">
    <w:name w:val="toc 5"/>
    <w:basedOn w:val="Normal"/>
    <w:next w:val="Normal"/>
    <w:autoRedefine/>
    <w:uiPriority w:val="39"/>
    <w:unhideWhenUsed/>
    <w:rsid w:val="00430706"/>
    <w:pPr>
      <w:spacing w:after="100" w:line="276" w:lineRule="auto"/>
      <w:ind w:left="880"/>
      <w:jc w:val="left"/>
    </w:pPr>
    <w:rPr>
      <w:rFonts w:asciiTheme="minorHAnsi" w:eastAsiaTheme="minorEastAsia" w:hAnsiTheme="minorHAnsi"/>
      <w:sz w:val="22"/>
      <w:lang w:eastAsia="en-CA"/>
    </w:rPr>
  </w:style>
  <w:style w:type="paragraph" w:styleId="TOC6">
    <w:name w:val="toc 6"/>
    <w:basedOn w:val="Normal"/>
    <w:next w:val="Normal"/>
    <w:autoRedefine/>
    <w:uiPriority w:val="39"/>
    <w:unhideWhenUsed/>
    <w:rsid w:val="00430706"/>
    <w:pPr>
      <w:spacing w:after="100" w:line="276" w:lineRule="auto"/>
      <w:ind w:left="1100"/>
      <w:jc w:val="left"/>
    </w:pPr>
    <w:rPr>
      <w:rFonts w:asciiTheme="minorHAnsi" w:eastAsiaTheme="minorEastAsia" w:hAnsiTheme="minorHAnsi"/>
      <w:sz w:val="22"/>
      <w:lang w:eastAsia="en-CA"/>
    </w:rPr>
  </w:style>
  <w:style w:type="paragraph" w:styleId="TOC7">
    <w:name w:val="toc 7"/>
    <w:basedOn w:val="Normal"/>
    <w:next w:val="Normal"/>
    <w:autoRedefine/>
    <w:uiPriority w:val="39"/>
    <w:unhideWhenUsed/>
    <w:rsid w:val="00430706"/>
    <w:pPr>
      <w:spacing w:after="100" w:line="276" w:lineRule="auto"/>
      <w:ind w:left="1320"/>
      <w:jc w:val="left"/>
    </w:pPr>
    <w:rPr>
      <w:rFonts w:asciiTheme="minorHAnsi" w:eastAsiaTheme="minorEastAsia" w:hAnsiTheme="minorHAnsi"/>
      <w:sz w:val="22"/>
      <w:lang w:eastAsia="en-CA"/>
    </w:rPr>
  </w:style>
  <w:style w:type="paragraph" w:styleId="TOC8">
    <w:name w:val="toc 8"/>
    <w:basedOn w:val="Normal"/>
    <w:next w:val="Normal"/>
    <w:autoRedefine/>
    <w:uiPriority w:val="39"/>
    <w:unhideWhenUsed/>
    <w:rsid w:val="00430706"/>
    <w:pPr>
      <w:spacing w:after="100" w:line="276" w:lineRule="auto"/>
      <w:ind w:left="1540"/>
      <w:jc w:val="left"/>
    </w:pPr>
    <w:rPr>
      <w:rFonts w:asciiTheme="minorHAnsi" w:eastAsiaTheme="minorEastAsia" w:hAnsiTheme="minorHAnsi"/>
      <w:sz w:val="22"/>
      <w:lang w:eastAsia="en-CA"/>
    </w:rPr>
  </w:style>
  <w:style w:type="paragraph" w:styleId="TOC9">
    <w:name w:val="toc 9"/>
    <w:basedOn w:val="Normal"/>
    <w:next w:val="Normal"/>
    <w:autoRedefine/>
    <w:uiPriority w:val="39"/>
    <w:unhideWhenUsed/>
    <w:rsid w:val="00430706"/>
    <w:pPr>
      <w:spacing w:after="100" w:line="276" w:lineRule="auto"/>
      <w:ind w:left="1760"/>
      <w:jc w:val="left"/>
    </w:pPr>
    <w:rPr>
      <w:rFonts w:asciiTheme="minorHAnsi" w:eastAsiaTheme="minorEastAsia" w:hAnsiTheme="minorHAnsi"/>
      <w:sz w:val="22"/>
      <w:lang w:eastAsia="en-CA"/>
    </w:rPr>
  </w:style>
  <w:style w:type="character" w:styleId="Hyperlink">
    <w:name w:val="Hyperlink"/>
    <w:basedOn w:val="DefaultParagraphFont"/>
    <w:uiPriority w:val="99"/>
    <w:unhideWhenUsed/>
    <w:rsid w:val="00430706"/>
    <w:rPr>
      <w:color w:val="0000FF" w:themeColor="hyperlink"/>
      <w:u w:val="single"/>
    </w:rPr>
  </w:style>
  <w:style w:type="paragraph" w:styleId="NoSpacing">
    <w:name w:val="No Spacing"/>
    <w:link w:val="NoSpacingChar"/>
    <w:uiPriority w:val="1"/>
    <w:qFormat/>
    <w:rsid w:val="003B09B2"/>
    <w:pPr>
      <w:spacing w:line="240" w:lineRule="auto"/>
    </w:pPr>
    <w:rPr>
      <w:rFonts w:eastAsiaTheme="minorEastAsia"/>
      <w:lang w:val="en-US"/>
    </w:rPr>
  </w:style>
  <w:style w:type="character" w:customStyle="1" w:styleId="NoSpacingChar">
    <w:name w:val="No Spacing Char"/>
    <w:basedOn w:val="DefaultParagraphFont"/>
    <w:link w:val="NoSpacing"/>
    <w:uiPriority w:val="1"/>
    <w:rsid w:val="003B09B2"/>
    <w:rPr>
      <w:rFonts w:eastAsiaTheme="minorEastAsia"/>
      <w:lang w:val="en-US"/>
    </w:rPr>
  </w:style>
  <w:style w:type="character" w:styleId="HTMLCode">
    <w:name w:val="HTML Code"/>
    <w:basedOn w:val="DefaultParagraphFont"/>
    <w:uiPriority w:val="99"/>
    <w:semiHidden/>
    <w:unhideWhenUsed/>
    <w:rsid w:val="00AA7A69"/>
    <w:rPr>
      <w:rFonts w:ascii="Courier New" w:eastAsia="Times New Roman" w:hAnsi="Courier New" w:cs="Courier New"/>
      <w:sz w:val="20"/>
      <w:szCs w:val="20"/>
    </w:rPr>
  </w:style>
  <w:style w:type="paragraph" w:customStyle="1" w:styleId="Papertitle">
    <w:name w:val="Paper title"/>
    <w:basedOn w:val="Normal"/>
    <w:autoRedefine/>
    <w:rsid w:val="00C9344B"/>
    <w:pPr>
      <w:tabs>
        <w:tab w:val="left" w:pos="1134"/>
      </w:tabs>
      <w:suppressAutoHyphens/>
      <w:jc w:val="center"/>
    </w:pPr>
    <w:rPr>
      <w:rFonts w:eastAsia="Times New Roman" w:cs="Times New Roman"/>
      <w:b/>
      <w:caps/>
      <w:szCs w:val="20"/>
      <w:lang w:val="en-GB" w:eastAsia="en-CA"/>
    </w:rPr>
  </w:style>
  <w:style w:type="paragraph" w:customStyle="1" w:styleId="Author">
    <w:name w:val="Author"/>
    <w:basedOn w:val="Normal"/>
    <w:next w:val="Affiliation"/>
    <w:rsid w:val="00EF4B7F"/>
    <w:pPr>
      <w:tabs>
        <w:tab w:val="left" w:pos="1134"/>
      </w:tabs>
      <w:suppressAutoHyphens/>
      <w:jc w:val="center"/>
    </w:pPr>
    <w:rPr>
      <w:rFonts w:eastAsia="Times New Roman" w:cs="Times New Roman"/>
      <w:szCs w:val="20"/>
      <w:lang w:val="en-GB" w:eastAsia="en-CA"/>
    </w:rPr>
  </w:style>
  <w:style w:type="paragraph" w:customStyle="1" w:styleId="Affiliation">
    <w:name w:val="Affiliation"/>
    <w:rsid w:val="00C9344B"/>
    <w:pPr>
      <w:suppressAutoHyphens/>
      <w:spacing w:line="240" w:lineRule="auto"/>
      <w:jc w:val="center"/>
    </w:pPr>
    <w:rPr>
      <w:rFonts w:ascii="Times New Roman" w:eastAsia="Times New Roman" w:hAnsi="Times New Roman" w:cs="Times New Roman"/>
      <w:sz w:val="20"/>
      <w:szCs w:val="20"/>
      <w:lang w:val="en-GB" w:eastAsia="en-CA"/>
    </w:rPr>
  </w:style>
  <w:style w:type="paragraph" w:customStyle="1" w:styleId="Keywords">
    <w:name w:val="Keywords"/>
    <w:basedOn w:val="Normal"/>
    <w:autoRedefine/>
    <w:rsid w:val="00C9344B"/>
    <w:pPr>
      <w:tabs>
        <w:tab w:val="left" w:pos="1134"/>
      </w:tabs>
      <w:suppressAutoHyphens/>
      <w:ind w:left="1276" w:hanging="1276"/>
    </w:pPr>
    <w:rPr>
      <w:rFonts w:eastAsia="Times New Roman" w:cs="Times New Roman"/>
      <w:sz w:val="18"/>
      <w:szCs w:val="20"/>
      <w:lang w:val="en-GB" w:eastAsia="en-CA"/>
    </w:rPr>
  </w:style>
  <w:style w:type="paragraph" w:customStyle="1" w:styleId="PaperTitle0">
    <w:name w:val="Paper Title"/>
    <w:basedOn w:val="Normal"/>
    <w:qFormat/>
    <w:rsid w:val="00874CCF"/>
    <w:pPr>
      <w:spacing w:after="240"/>
      <w:jc w:val="center"/>
    </w:pPr>
    <w:rPr>
      <w:b/>
      <w:sz w:val="28"/>
    </w:rPr>
  </w:style>
</w:styles>
</file>

<file path=word/webSettings.xml><?xml version="1.0" encoding="utf-8"?>
<w:webSettings xmlns:r="http://schemas.openxmlformats.org/officeDocument/2006/relationships" xmlns:w="http://schemas.openxmlformats.org/wordprocessingml/2006/main">
  <w:divs>
    <w:div w:id="535698284">
      <w:bodyDiv w:val="1"/>
      <w:marLeft w:val="0"/>
      <w:marRight w:val="0"/>
      <w:marTop w:val="480"/>
      <w:marBottom w:val="0"/>
      <w:divBdr>
        <w:top w:val="none" w:sz="0" w:space="0" w:color="auto"/>
        <w:left w:val="none" w:sz="0" w:space="0" w:color="auto"/>
        <w:bottom w:val="none" w:sz="0" w:space="0" w:color="auto"/>
        <w:right w:val="none" w:sz="0" w:space="0" w:color="auto"/>
      </w:divBdr>
      <w:divsChild>
        <w:div w:id="1226602639">
          <w:marLeft w:val="0"/>
          <w:marRight w:val="0"/>
          <w:marTop w:val="0"/>
          <w:marBottom w:val="0"/>
          <w:divBdr>
            <w:top w:val="single" w:sz="18" w:space="0" w:color="FFFFFF"/>
            <w:left w:val="none" w:sz="0" w:space="0" w:color="auto"/>
            <w:bottom w:val="none" w:sz="0" w:space="0" w:color="auto"/>
            <w:right w:val="none" w:sz="0" w:space="0" w:color="auto"/>
          </w:divBdr>
          <w:divsChild>
            <w:div w:id="427892710">
              <w:marLeft w:val="0"/>
              <w:marRight w:val="0"/>
              <w:marTop w:val="0"/>
              <w:marBottom w:val="0"/>
              <w:divBdr>
                <w:top w:val="single" w:sz="48" w:space="0" w:color="ED1C24"/>
                <w:left w:val="none" w:sz="0" w:space="0" w:color="auto"/>
                <w:bottom w:val="none" w:sz="0" w:space="0" w:color="auto"/>
                <w:right w:val="none" w:sz="0" w:space="0" w:color="auto"/>
              </w:divBdr>
              <w:divsChild>
                <w:div w:id="449323478">
                  <w:marLeft w:val="0"/>
                  <w:marRight w:val="0"/>
                  <w:marTop w:val="0"/>
                  <w:marBottom w:val="0"/>
                  <w:divBdr>
                    <w:top w:val="single" w:sz="18" w:space="31" w:color="FFFFFF"/>
                    <w:left w:val="none" w:sz="0" w:space="0" w:color="auto"/>
                    <w:bottom w:val="none" w:sz="0" w:space="0" w:color="auto"/>
                    <w:right w:val="none" w:sz="0" w:space="0" w:color="auto"/>
                  </w:divBdr>
                  <w:divsChild>
                    <w:div w:id="1626543957">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mmelhabi@ucalgary.ca" TargetMode="External"/><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gisdevelopment.net/technology/ip/techip009.htm"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elsheimy@ucalgary.ca"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heeeid@ucalgary.ca" TargetMode="Externa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0BED60-74DB-430F-82EA-CA2A879F7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15</Pages>
  <Words>8865</Words>
  <Characters>50535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59282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hassanelhifnawy</dc:creator>
  <cp:lastModifiedBy>Mohamed</cp:lastModifiedBy>
  <cp:revision>26</cp:revision>
  <cp:lastPrinted>2011-01-07T04:26:00Z</cp:lastPrinted>
  <dcterms:created xsi:type="dcterms:W3CDTF">2011-02-15T18:37:00Z</dcterms:created>
  <dcterms:modified xsi:type="dcterms:W3CDTF">2011-02-15T19:39:00Z</dcterms:modified>
</cp:coreProperties>
</file>